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3"/>
        <w:tblpPr w:leftFromText="180" w:rightFromText="180" w:vertAnchor="text" w:horzAnchor="margin" w:tblpXSpec="center" w:tblpY="189"/>
        <w:tblW w:w="11722" w:type="dxa"/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3631"/>
        <w:gridCol w:w="2309"/>
        <w:gridCol w:w="1865"/>
        <w:gridCol w:w="1846"/>
        <w:gridCol w:w="2071"/>
      </w:tblGrid>
      <w:tr w:rsidR="00B007A6" w:rsidRPr="00CF5C79" w14:paraId="10197CA5" w14:textId="77777777" w:rsidTr="00A51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172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0683419" w14:textId="21B62BD6" w:rsidR="00B007A6" w:rsidRPr="00CF5C79" w:rsidRDefault="00B007A6" w:rsidP="00820A85">
            <w:pPr>
              <w:pStyle w:val="Title"/>
              <w:framePr w:hSpace="0" w:wrap="auto" w:vAnchor="margin" w:hAnchor="text" w:xAlign="left" w:yAlign="inline"/>
              <w:pBdr>
                <w:top w:val="single" w:sz="4" w:space="1" w:color="31859B" w:themeColor="accent2"/>
              </w:pBdr>
              <w:rPr>
                <w:lang w:val="es-ES"/>
              </w:rPr>
            </w:pPr>
            <w:bookmarkStart w:id="0" w:name="_GoBack"/>
            <w:bookmarkEnd w:id="0"/>
            <w:r>
              <w:rPr>
                <w:bCs/>
                <w:lang w:val="es"/>
              </w:rPr>
              <w:t>Módulo 1:</w:t>
            </w:r>
          </w:p>
          <w:p w14:paraId="58A369AA" w14:textId="77777777" w:rsidR="00B007A6" w:rsidRPr="00CF5C79" w:rsidRDefault="00B007A6" w:rsidP="00820A85">
            <w:pPr>
              <w:pStyle w:val="Subtitle"/>
              <w:pBdr>
                <w:top w:val="single" w:sz="4" w:space="1" w:color="31859B" w:themeColor="accent2"/>
              </w:pBdr>
              <w:spacing w:after="0"/>
              <w:rPr>
                <w:rFonts w:ascii="Myriad Pro" w:hAnsi="Myriad Pro"/>
                <w:i/>
                <w:lang w:val="es-ES"/>
              </w:rPr>
            </w:pPr>
            <w:r>
              <w:rPr>
                <w:lang w:val="es"/>
              </w:rPr>
              <w:t>El acceso al lenguaje y por qué es importante</w:t>
            </w:r>
          </w:p>
        </w:tc>
      </w:tr>
      <w:tr w:rsidR="00B007A6" w:rsidRPr="00CF5C79" w14:paraId="51180989" w14:textId="77777777" w:rsidTr="00820A85">
        <w:trPr>
          <w:trHeight w:val="531"/>
        </w:trPr>
        <w:tc>
          <w:tcPr>
            <w:tcW w:w="11722" w:type="dxa"/>
            <w:gridSpan w:val="5"/>
            <w:tcBorders>
              <w:top w:val="nil"/>
              <w:bottom w:val="single" w:sz="4" w:space="0" w:color="31859B" w:themeColor="accent2"/>
            </w:tcBorders>
            <w:noWrap/>
            <w:vAlign w:val="center"/>
            <w:hideMark/>
          </w:tcPr>
          <w:p w14:paraId="01DE881A" w14:textId="1220A437" w:rsidR="00B007A6" w:rsidRPr="00CF5C79" w:rsidRDefault="00B007A6" w:rsidP="00A514D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Strong"/>
                <w:i/>
                <w:lang w:val="es-ES"/>
              </w:rPr>
            </w:pPr>
            <w:r>
              <w:rPr>
                <w:rStyle w:val="Strong"/>
                <w:i/>
                <w:iCs/>
                <w:lang w:val="es"/>
              </w:rPr>
              <w:t>Indique en qué nivel está de acuerdo con l</w:t>
            </w:r>
            <w:r w:rsidR="002B3892">
              <w:rPr>
                <w:rStyle w:val="Strong"/>
                <w:i/>
                <w:iCs/>
                <w:lang w:val="es"/>
              </w:rPr>
              <w:t>o</w:t>
            </w:r>
            <w:r>
              <w:rPr>
                <w:rStyle w:val="Strong"/>
                <w:i/>
                <w:iCs/>
                <w:lang w:val="es"/>
              </w:rPr>
              <w:t xml:space="preserve">s siguientes </w:t>
            </w:r>
            <w:r w:rsidR="002B3892">
              <w:rPr>
                <w:rStyle w:val="Strong"/>
                <w:i/>
                <w:iCs/>
                <w:lang w:val="es"/>
              </w:rPr>
              <w:t>enunciados</w:t>
            </w:r>
            <w:r>
              <w:rPr>
                <w:rStyle w:val="Strong"/>
                <w:i/>
                <w:iCs/>
                <w:lang w:val="es"/>
              </w:rPr>
              <w:t>:</w:t>
            </w:r>
          </w:p>
        </w:tc>
      </w:tr>
      <w:tr w:rsidR="00B007A6" w:rsidRPr="00E03A18" w14:paraId="5FBE5735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single" w:sz="4" w:space="0" w:color="31859B" w:themeColor="accent2"/>
              <w:bottom w:val="nil"/>
              <w:right w:val="nil"/>
            </w:tcBorders>
            <w:noWrap/>
            <w:hideMark/>
          </w:tcPr>
          <w:p w14:paraId="2232C08A" w14:textId="77777777" w:rsidR="00B007A6" w:rsidRPr="00CF5C79" w:rsidRDefault="00B007A6" w:rsidP="00A514DF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1. Los presentadores captaron el interés del público.</w:t>
            </w:r>
          </w:p>
        </w:tc>
        <w:tc>
          <w:tcPr>
            <w:tcW w:w="2309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12A9A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 xml:space="preserve">Muy de acuerdo </w:t>
            </w:r>
          </w:p>
        </w:tc>
        <w:tc>
          <w:tcPr>
            <w:tcW w:w="1865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9C1FD2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7DBF3C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single" w:sz="4" w:space="0" w:color="31859B" w:themeColor="accent2"/>
              <w:left w:val="nil"/>
              <w:bottom w:val="nil"/>
            </w:tcBorders>
            <w:vAlign w:val="center"/>
          </w:tcPr>
          <w:p w14:paraId="181E5C0F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E03A18" w14:paraId="5A528D7B" w14:textId="77777777" w:rsidTr="00820A85">
        <w:trPr>
          <w:trHeight w:val="149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24246918" w14:textId="77777777" w:rsidR="00B007A6" w:rsidRPr="00CF5C79" w:rsidRDefault="00B007A6" w:rsidP="00A514DF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2. La información provista fue pertinente y útil.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E07338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B0F957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A822E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5F40F70D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E03A18" w14:paraId="353E9183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2C0A86C5" w14:textId="77777777" w:rsidR="00B007A6" w:rsidRPr="00CF5C79" w:rsidRDefault="00B007A6" w:rsidP="00A514DF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3. Podré utilizar la información provista.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E0FA4D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F216F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E26169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22BFDAEE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E03A18" w14:paraId="428C43D1" w14:textId="77777777" w:rsidTr="00820A85">
        <w:trPr>
          <w:trHeight w:val="149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11925" w14:textId="77777777" w:rsidR="00B007A6" w:rsidRPr="00CF5C79" w:rsidRDefault="00B007A6" w:rsidP="00A514DF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4. La información se presentó a un ritmo que fue fácil de seguir.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0E7003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EC1F8B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30C76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4F81D319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A514DF" w:rsidRPr="00E03A18" w14:paraId="65480E52" w14:textId="77777777" w:rsidTr="0082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</w:tcPr>
          <w:p w14:paraId="1A128BAF" w14:textId="3DB07120" w:rsidR="00B007A6" w:rsidRPr="00CF5C79" w:rsidRDefault="00B007A6" w:rsidP="00A514DF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 xml:space="preserve">5. </w:t>
            </w:r>
            <w:r w:rsidR="002B3892">
              <w:rPr>
                <w:rStyle w:val="Strong"/>
                <w:b/>
                <w:bCs/>
                <w:lang w:val="es"/>
              </w:rPr>
              <w:t>Tengo mayor capacidad de</w:t>
            </w:r>
            <w:r>
              <w:rPr>
                <w:rStyle w:val="Strong"/>
                <w:b/>
                <w:bCs/>
                <w:lang w:val="es"/>
              </w:rPr>
              <w:t xml:space="preserve"> explicar por qué el acceso al lenguaje es importante y cómo </w:t>
            </w:r>
            <w:r w:rsidR="002B3892">
              <w:rPr>
                <w:rStyle w:val="Strong"/>
                <w:b/>
                <w:bCs/>
                <w:lang w:val="es"/>
              </w:rPr>
              <w:t>se relaciona</w:t>
            </w:r>
            <w:r>
              <w:rPr>
                <w:rStyle w:val="Strong"/>
                <w:b/>
                <w:bCs/>
                <w:lang w:val="es"/>
              </w:rPr>
              <w:t xml:space="preserve"> con el cambio de sistemas mayores.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54857B7C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1FDF25C1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4EB8318F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31859B" w:themeColor="accent2"/>
            </w:tcBorders>
            <w:shd w:val="clear" w:color="auto" w:fill="D0E9F0" w:themeFill="accent2" w:themeFillTint="33"/>
            <w:vAlign w:val="center"/>
          </w:tcPr>
          <w:p w14:paraId="0B5209A1" w14:textId="77777777" w:rsidR="00B007A6" w:rsidRPr="00A514DF" w:rsidRDefault="00B007A6" w:rsidP="00A514DF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en desacuerdo</w:t>
            </w:r>
          </w:p>
        </w:tc>
      </w:tr>
    </w:tbl>
    <w:p w14:paraId="40A298D7" w14:textId="77777777" w:rsidR="00A514DF" w:rsidRDefault="00A514DF">
      <w:r>
        <w:rPr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Borders>
          <w:top w:val="none" w:sz="0" w:space="0" w:color="auto"/>
          <w:bottom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11722"/>
      </w:tblGrid>
      <w:tr w:rsidR="00B007A6" w:rsidRPr="00CF5C79" w14:paraId="3EA2F17A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tcW w:w="11722" w:type="dxa"/>
            <w:tcBorders>
              <w:top w:val="single" w:sz="4" w:space="0" w:color="31859B" w:themeColor="accent2"/>
            </w:tcBorders>
            <w:shd w:val="clear" w:color="auto" w:fill="auto"/>
            <w:noWrap/>
            <w:hideMark/>
          </w:tcPr>
          <w:p w14:paraId="185A5FC5" w14:textId="2F8C9E53" w:rsidR="00B007A6" w:rsidRPr="00CF5C79" w:rsidRDefault="00B007A6" w:rsidP="00994D16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lastRenderedPageBreak/>
              <w:t>6. ¿Qué fue lo que le pareció más útil de la capacitación de hoy?</w:t>
            </w:r>
          </w:p>
          <w:p w14:paraId="04FDC892" w14:textId="77777777" w:rsidR="00C7263D" w:rsidRPr="00CF5C79" w:rsidRDefault="00C7263D" w:rsidP="00C7263D">
            <w:pPr>
              <w:rPr>
                <w:b/>
                <w:sz w:val="24"/>
                <w:szCs w:val="24"/>
                <w:lang w:val="es-ES"/>
              </w:rPr>
            </w:pPr>
          </w:p>
          <w:p w14:paraId="2AF9724E" w14:textId="77777777" w:rsidR="00C7263D" w:rsidRPr="00CF5C79" w:rsidRDefault="00C7263D" w:rsidP="00C7263D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B007A6" w:rsidRPr="00CF5C79" w14:paraId="18976B15" w14:textId="77777777" w:rsidTr="00820A85">
        <w:trPr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50E94C9C" w14:textId="1093D590" w:rsidR="00C7263D" w:rsidRPr="00CF5C79" w:rsidRDefault="002B3892" w:rsidP="00C7263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7. ¿</w:t>
            </w:r>
            <w:r w:rsidR="00B007A6">
              <w:rPr>
                <w:rStyle w:val="Strong"/>
                <w:lang w:val="es"/>
              </w:rPr>
              <w:t xml:space="preserve">Cuáles son dos ideas específicas que ha aprendido hoy </w:t>
            </w:r>
            <w:r>
              <w:rPr>
                <w:rStyle w:val="Strong"/>
                <w:lang w:val="es"/>
              </w:rPr>
              <w:t>como</w:t>
            </w:r>
            <w:r w:rsidR="00B007A6">
              <w:rPr>
                <w:rStyle w:val="Strong"/>
                <w:lang w:val="es"/>
              </w:rPr>
              <w:t xml:space="preserve"> conceptos nuevos para usted?</w:t>
            </w:r>
          </w:p>
          <w:p w14:paraId="212CEAE5" w14:textId="77777777" w:rsidR="00C7263D" w:rsidRPr="00CF5C79" w:rsidRDefault="00C7263D" w:rsidP="00C7263D">
            <w:pPr>
              <w:rPr>
                <w:b/>
                <w:sz w:val="24"/>
                <w:szCs w:val="24"/>
                <w:lang w:val="es-ES"/>
              </w:rPr>
            </w:pPr>
          </w:p>
          <w:p w14:paraId="3ABDA609" w14:textId="77777777" w:rsidR="00B007A6" w:rsidRPr="00CF5C79" w:rsidRDefault="00B007A6" w:rsidP="00994D16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B007A6" w:rsidRPr="00CF5C79" w14:paraId="353CB692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03F3C6DF" w14:textId="4C732A1F" w:rsidR="00B007A6" w:rsidRPr="00CF5C79" w:rsidRDefault="00B007A6" w:rsidP="00994D16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8. ¿Qué compromisos organizacion</w:t>
            </w:r>
            <w:r w:rsidR="002B3892">
              <w:rPr>
                <w:rStyle w:val="Strong"/>
                <w:lang w:val="es"/>
              </w:rPr>
              <w:t>al</w:t>
            </w:r>
            <w:r>
              <w:rPr>
                <w:rStyle w:val="Strong"/>
                <w:lang w:val="es"/>
              </w:rPr>
              <w:t>es hizo o puede hacer con respecto al acceso al lenguaje?</w:t>
            </w:r>
          </w:p>
          <w:p w14:paraId="41F532FD" w14:textId="77777777" w:rsidR="00C7263D" w:rsidRPr="00CF5C79" w:rsidRDefault="00C7263D" w:rsidP="00C7263D">
            <w:pPr>
              <w:rPr>
                <w:b/>
                <w:sz w:val="24"/>
                <w:szCs w:val="24"/>
                <w:lang w:val="es-ES"/>
              </w:rPr>
            </w:pPr>
          </w:p>
          <w:p w14:paraId="1C06356F" w14:textId="77777777" w:rsidR="00B007A6" w:rsidRPr="00CF5C79" w:rsidRDefault="00B007A6" w:rsidP="00994D16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B007A6" w:rsidRPr="00CF5C79" w14:paraId="13882BA8" w14:textId="77777777" w:rsidTr="0082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tcW w:w="11722" w:type="dxa"/>
            <w:tcBorders>
              <w:top w:val="none" w:sz="0" w:space="0" w:color="auto"/>
              <w:bottom w:val="single" w:sz="4" w:space="0" w:color="31859B" w:themeColor="accent2"/>
            </w:tcBorders>
            <w:shd w:val="clear" w:color="auto" w:fill="auto"/>
            <w:noWrap/>
            <w:hideMark/>
          </w:tcPr>
          <w:p w14:paraId="76B1FB4F" w14:textId="536E4287" w:rsidR="00C7263D" w:rsidRPr="00CF5C79" w:rsidRDefault="00B007A6" w:rsidP="00C7263D">
            <w:pPr>
              <w:rPr>
                <w:b w:val="0"/>
                <w:sz w:val="24"/>
                <w:szCs w:val="24"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9. ¿Qué le gustaría que se hiciera distinto en este evento en el futuro?</w:t>
            </w:r>
          </w:p>
          <w:p w14:paraId="2502F904" w14:textId="77777777" w:rsidR="00C7263D" w:rsidRPr="00CF5C79" w:rsidRDefault="00C7263D" w:rsidP="00C7263D">
            <w:pPr>
              <w:rPr>
                <w:b w:val="0"/>
                <w:sz w:val="24"/>
                <w:szCs w:val="24"/>
                <w:lang w:val="es-ES"/>
              </w:rPr>
            </w:pPr>
          </w:p>
          <w:p w14:paraId="064EAE7A" w14:textId="77777777" w:rsidR="00B007A6" w:rsidRPr="00CF5C79" w:rsidRDefault="00B007A6" w:rsidP="00994D16">
            <w:pPr>
              <w:rPr>
                <w:b w:val="0"/>
                <w:sz w:val="24"/>
                <w:szCs w:val="24"/>
                <w:lang w:val="es-ES"/>
              </w:rPr>
            </w:pPr>
          </w:p>
        </w:tc>
      </w:tr>
    </w:tbl>
    <w:p w14:paraId="65FE358F" w14:textId="454BD479" w:rsidR="00257182" w:rsidRPr="00CF5C79" w:rsidRDefault="00257182" w:rsidP="00E71261">
      <w:pPr>
        <w:pStyle w:val="Disclaimer"/>
        <w:rPr>
          <w:lang w:val="es-ES"/>
        </w:rPr>
      </w:pPr>
    </w:p>
    <w:p w14:paraId="5DAFF336" w14:textId="77777777" w:rsidR="00257182" w:rsidRPr="00CF5C79" w:rsidRDefault="00257182" w:rsidP="00E71261">
      <w:pPr>
        <w:pStyle w:val="Disclaimer"/>
        <w:rPr>
          <w:lang w:val="es-ES"/>
        </w:rPr>
      </w:pPr>
    </w:p>
    <w:p w14:paraId="42124E69" w14:textId="77777777" w:rsidR="00257182" w:rsidRPr="00CF5C79" w:rsidRDefault="00257182" w:rsidP="00E71261">
      <w:pPr>
        <w:pStyle w:val="Disclaimer"/>
        <w:rPr>
          <w:lang w:val="es-ES"/>
        </w:rPr>
      </w:pPr>
    </w:p>
    <w:p w14:paraId="5356EC48" w14:textId="77777777" w:rsidR="00257182" w:rsidRPr="00CF5C79" w:rsidRDefault="00257182" w:rsidP="00E71261">
      <w:pPr>
        <w:pStyle w:val="Disclaimer"/>
        <w:rPr>
          <w:lang w:val="es-ES"/>
        </w:rPr>
      </w:pPr>
    </w:p>
    <w:p w14:paraId="48B373B4" w14:textId="77777777" w:rsidR="00257182" w:rsidRPr="00CF5C79" w:rsidRDefault="00257182" w:rsidP="00E71261">
      <w:pPr>
        <w:pStyle w:val="Disclaimer"/>
        <w:rPr>
          <w:lang w:val="es-ES"/>
        </w:rPr>
      </w:pPr>
    </w:p>
    <w:p w14:paraId="276A894C" w14:textId="77777777" w:rsidR="00257182" w:rsidRPr="00CF5C79" w:rsidRDefault="00257182" w:rsidP="00E71261">
      <w:pPr>
        <w:pStyle w:val="Disclaimer"/>
        <w:rPr>
          <w:lang w:val="es-ES"/>
        </w:rPr>
      </w:pPr>
    </w:p>
    <w:p w14:paraId="3D21F855" w14:textId="77777777" w:rsidR="00257182" w:rsidRPr="00CF5C79" w:rsidRDefault="00257182" w:rsidP="00E71261">
      <w:pPr>
        <w:pStyle w:val="Disclaimer"/>
        <w:rPr>
          <w:lang w:val="es-ES"/>
        </w:rPr>
      </w:pPr>
    </w:p>
    <w:p w14:paraId="5B40B8E8" w14:textId="77777777" w:rsidR="00257182" w:rsidRPr="00CF5C79" w:rsidRDefault="00257182" w:rsidP="00E71261">
      <w:pPr>
        <w:pStyle w:val="Disclaimer"/>
        <w:rPr>
          <w:lang w:val="es-ES"/>
        </w:rPr>
      </w:pPr>
    </w:p>
    <w:p w14:paraId="092D5704" w14:textId="601D96FB" w:rsidR="00B007A6" w:rsidRPr="00CF5C79" w:rsidRDefault="00B007A6" w:rsidP="00E71261">
      <w:pPr>
        <w:pStyle w:val="Disclaimer"/>
        <w:rPr>
          <w:lang w:val="es-ES"/>
        </w:rPr>
      </w:pPr>
      <w:r>
        <w:rPr>
          <w:iCs/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3631"/>
        <w:gridCol w:w="2309"/>
        <w:gridCol w:w="1865"/>
        <w:gridCol w:w="1846"/>
        <w:gridCol w:w="2071"/>
      </w:tblGrid>
      <w:tr w:rsidR="00B007A6" w:rsidRPr="00CF5C79" w14:paraId="6AEA7089" w14:textId="77777777" w:rsidTr="00C7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1722" w:type="dxa"/>
            <w:gridSpan w:val="5"/>
            <w:shd w:val="clear" w:color="auto" w:fill="auto"/>
            <w:noWrap/>
            <w:hideMark/>
          </w:tcPr>
          <w:p w14:paraId="2B6FE3F6" w14:textId="03F1FCC5" w:rsidR="00B007A6" w:rsidRPr="009F4FA0" w:rsidRDefault="00B007A6" w:rsidP="00C7263D">
            <w:pPr>
              <w:pStyle w:val="Title"/>
              <w:framePr w:hSpace="0" w:wrap="auto" w:vAnchor="margin" w:hAnchor="text" w:xAlign="left" w:yAlign="inline"/>
            </w:pPr>
            <w:r>
              <w:rPr>
                <w:bCs/>
                <w:lang w:val="es"/>
              </w:rPr>
              <w:lastRenderedPageBreak/>
              <w:t>Módulo 2</w:t>
            </w:r>
          </w:p>
          <w:p w14:paraId="7E890DFC" w14:textId="1274A33F" w:rsidR="00B007A6" w:rsidRPr="00CF5C79" w:rsidRDefault="00B007A6" w:rsidP="00C7263D">
            <w:pPr>
              <w:pStyle w:val="Subtitle"/>
              <w:rPr>
                <w:i/>
                <w:lang w:val="es-ES"/>
              </w:rPr>
            </w:pPr>
            <w:r>
              <w:rPr>
                <w:lang w:val="es"/>
              </w:rPr>
              <w:t xml:space="preserve">Provisión de acceso significativo al lenguaje: dónde </w:t>
            </w:r>
            <w:r w:rsidR="002B3892">
              <w:rPr>
                <w:lang w:val="es"/>
              </w:rPr>
              <w:t>empezar</w:t>
            </w:r>
          </w:p>
        </w:tc>
      </w:tr>
      <w:tr w:rsidR="00B007A6" w:rsidRPr="00CF5C79" w14:paraId="56E37A2B" w14:textId="77777777" w:rsidTr="00820A85">
        <w:trPr>
          <w:trHeight w:val="351"/>
        </w:trPr>
        <w:tc>
          <w:tcPr>
            <w:tcW w:w="11722" w:type="dxa"/>
            <w:gridSpan w:val="5"/>
            <w:tcBorders>
              <w:bottom w:val="single" w:sz="4" w:space="0" w:color="31859B" w:themeColor="accent2"/>
            </w:tcBorders>
            <w:noWrap/>
            <w:vAlign w:val="center"/>
            <w:hideMark/>
          </w:tcPr>
          <w:p w14:paraId="0274D386" w14:textId="74659990" w:rsidR="00B007A6" w:rsidRPr="00CF5C79" w:rsidRDefault="00B007A6" w:rsidP="00C7263D">
            <w:pPr>
              <w:autoSpaceDE w:val="0"/>
              <w:autoSpaceDN w:val="0"/>
              <w:adjustRightInd w:val="0"/>
              <w:spacing w:after="0"/>
              <w:ind w:left="90"/>
              <w:rPr>
                <w:rStyle w:val="Strong"/>
                <w:i/>
                <w:lang w:val="es-ES"/>
              </w:rPr>
            </w:pPr>
            <w:r>
              <w:rPr>
                <w:rStyle w:val="Strong"/>
                <w:i/>
                <w:iCs/>
                <w:lang w:val="es"/>
              </w:rPr>
              <w:t>Indique en qué nivel está de acuerdo con l</w:t>
            </w:r>
            <w:r w:rsidR="002B3892">
              <w:rPr>
                <w:rStyle w:val="Strong"/>
                <w:i/>
                <w:iCs/>
                <w:lang w:val="es"/>
              </w:rPr>
              <w:t>o</w:t>
            </w:r>
            <w:r>
              <w:rPr>
                <w:rStyle w:val="Strong"/>
                <w:i/>
                <w:iCs/>
                <w:lang w:val="es"/>
              </w:rPr>
              <w:t xml:space="preserve">s siguientes </w:t>
            </w:r>
            <w:r w:rsidR="002B3892">
              <w:rPr>
                <w:rStyle w:val="Strong"/>
                <w:i/>
                <w:iCs/>
                <w:lang w:val="es"/>
              </w:rPr>
              <w:t>enunciados</w:t>
            </w:r>
            <w:r>
              <w:rPr>
                <w:rStyle w:val="Strong"/>
                <w:i/>
                <w:iCs/>
                <w:lang w:val="es"/>
              </w:rPr>
              <w:t>:</w:t>
            </w:r>
          </w:p>
        </w:tc>
      </w:tr>
      <w:tr w:rsidR="00B007A6" w:rsidRPr="009F4FA0" w14:paraId="36F38C87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single" w:sz="4" w:space="0" w:color="31859B" w:themeColor="accent2"/>
              <w:bottom w:val="nil"/>
            </w:tcBorders>
            <w:noWrap/>
            <w:hideMark/>
          </w:tcPr>
          <w:p w14:paraId="6FD2B031" w14:textId="77777777" w:rsidR="00B007A6" w:rsidRPr="00CF5C79" w:rsidRDefault="00B007A6" w:rsidP="00C7263D">
            <w:pPr>
              <w:spacing w:after="0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1. Los presentadores captaron el interés del público.</w:t>
            </w:r>
          </w:p>
        </w:tc>
        <w:tc>
          <w:tcPr>
            <w:tcW w:w="2309" w:type="dxa"/>
            <w:tcBorders>
              <w:top w:val="single" w:sz="4" w:space="0" w:color="31859B" w:themeColor="accent2"/>
              <w:bottom w:val="nil"/>
            </w:tcBorders>
            <w:noWrap/>
            <w:vAlign w:val="center"/>
            <w:hideMark/>
          </w:tcPr>
          <w:p w14:paraId="00BE4037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 xml:space="preserve">Muy de acuerdo </w:t>
            </w:r>
          </w:p>
        </w:tc>
        <w:tc>
          <w:tcPr>
            <w:tcW w:w="1865" w:type="dxa"/>
            <w:tcBorders>
              <w:top w:val="single" w:sz="4" w:space="0" w:color="31859B" w:themeColor="accent2"/>
              <w:bottom w:val="nil"/>
            </w:tcBorders>
            <w:noWrap/>
            <w:vAlign w:val="center"/>
            <w:hideMark/>
          </w:tcPr>
          <w:p w14:paraId="1DB22D90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single" w:sz="4" w:space="0" w:color="31859B" w:themeColor="accent2"/>
              <w:bottom w:val="nil"/>
            </w:tcBorders>
            <w:noWrap/>
            <w:vAlign w:val="center"/>
            <w:hideMark/>
          </w:tcPr>
          <w:p w14:paraId="578AADE7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single" w:sz="4" w:space="0" w:color="31859B" w:themeColor="accent2"/>
              <w:bottom w:val="nil"/>
            </w:tcBorders>
            <w:vAlign w:val="center"/>
          </w:tcPr>
          <w:p w14:paraId="7E3E4BEC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9F4FA0" w14:paraId="771010DB" w14:textId="77777777" w:rsidTr="00820A85">
        <w:trPr>
          <w:trHeight w:val="149"/>
        </w:trPr>
        <w:tc>
          <w:tcPr>
            <w:tcW w:w="3631" w:type="dxa"/>
            <w:tcBorders>
              <w:top w:val="nil"/>
            </w:tcBorders>
            <w:noWrap/>
            <w:hideMark/>
          </w:tcPr>
          <w:p w14:paraId="3862F12F" w14:textId="77777777" w:rsidR="00B007A6" w:rsidRPr="00CF5C79" w:rsidRDefault="00B007A6" w:rsidP="00C7263D">
            <w:pPr>
              <w:spacing w:after="0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2. La información provista fue pertinente y útil.</w:t>
            </w:r>
          </w:p>
        </w:tc>
        <w:tc>
          <w:tcPr>
            <w:tcW w:w="2309" w:type="dxa"/>
            <w:tcBorders>
              <w:top w:val="nil"/>
            </w:tcBorders>
            <w:noWrap/>
            <w:vAlign w:val="center"/>
            <w:hideMark/>
          </w:tcPr>
          <w:p w14:paraId="46CB5F42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</w:tcBorders>
            <w:noWrap/>
            <w:vAlign w:val="center"/>
            <w:hideMark/>
          </w:tcPr>
          <w:p w14:paraId="03122FE3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</w:tcBorders>
            <w:noWrap/>
            <w:vAlign w:val="center"/>
            <w:hideMark/>
          </w:tcPr>
          <w:p w14:paraId="6BC3C0D3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FC942AF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9F4FA0" w14:paraId="6516FEB3" w14:textId="77777777" w:rsidTr="00C7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tcW w:w="3631" w:type="dxa"/>
            <w:noWrap/>
            <w:hideMark/>
          </w:tcPr>
          <w:p w14:paraId="3E63A73B" w14:textId="77777777" w:rsidR="00B007A6" w:rsidRPr="00CF5C79" w:rsidRDefault="00B007A6" w:rsidP="00C7263D">
            <w:pPr>
              <w:spacing w:after="0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3. Podré utilizar la información provista.</w:t>
            </w:r>
          </w:p>
        </w:tc>
        <w:tc>
          <w:tcPr>
            <w:tcW w:w="2309" w:type="dxa"/>
            <w:noWrap/>
            <w:vAlign w:val="center"/>
            <w:hideMark/>
          </w:tcPr>
          <w:p w14:paraId="10135E13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noWrap/>
            <w:vAlign w:val="center"/>
            <w:hideMark/>
          </w:tcPr>
          <w:p w14:paraId="520CB7FF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noWrap/>
            <w:vAlign w:val="center"/>
            <w:hideMark/>
          </w:tcPr>
          <w:p w14:paraId="4CFB9B36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vAlign w:val="center"/>
          </w:tcPr>
          <w:p w14:paraId="6B7E3DD5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9F4FA0" w14:paraId="1DF1309B" w14:textId="77777777" w:rsidTr="00C7263D">
        <w:trPr>
          <w:trHeight w:val="149"/>
        </w:trPr>
        <w:tc>
          <w:tcPr>
            <w:tcW w:w="3631" w:type="dxa"/>
            <w:noWrap/>
            <w:hideMark/>
          </w:tcPr>
          <w:p w14:paraId="3E360FA4" w14:textId="77777777" w:rsidR="00B007A6" w:rsidRPr="00CF5C79" w:rsidRDefault="00B007A6" w:rsidP="00C7263D">
            <w:pPr>
              <w:spacing w:after="0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4. La información se presentó a un ritmo que fue fácil de seguir.</w:t>
            </w:r>
          </w:p>
        </w:tc>
        <w:tc>
          <w:tcPr>
            <w:tcW w:w="2309" w:type="dxa"/>
            <w:noWrap/>
            <w:vAlign w:val="center"/>
            <w:hideMark/>
          </w:tcPr>
          <w:p w14:paraId="3B02CEA9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noWrap/>
            <w:vAlign w:val="center"/>
            <w:hideMark/>
          </w:tcPr>
          <w:p w14:paraId="75BEF931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noWrap/>
            <w:vAlign w:val="center"/>
            <w:hideMark/>
          </w:tcPr>
          <w:p w14:paraId="3A6AB7CD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vAlign w:val="center"/>
          </w:tcPr>
          <w:p w14:paraId="2B19F5A3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9F4FA0" w14:paraId="3DDB4102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bottom w:val="single" w:sz="4" w:space="0" w:color="31859B" w:themeColor="accent2"/>
            </w:tcBorders>
            <w:noWrap/>
          </w:tcPr>
          <w:p w14:paraId="48E25B3D" w14:textId="446F0549" w:rsidR="00B007A6" w:rsidRPr="00CF5C79" w:rsidRDefault="00A244DD" w:rsidP="00C7263D">
            <w:pPr>
              <w:spacing w:after="0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5. Entiendo y puedo explicar las razones legales y éticas de la provisión de acceso significativo al lenguaje.</w:t>
            </w:r>
          </w:p>
        </w:tc>
        <w:tc>
          <w:tcPr>
            <w:tcW w:w="2309" w:type="dxa"/>
            <w:tcBorders>
              <w:bottom w:val="single" w:sz="4" w:space="0" w:color="31859B" w:themeColor="accent2"/>
            </w:tcBorders>
            <w:noWrap/>
            <w:vAlign w:val="center"/>
          </w:tcPr>
          <w:p w14:paraId="2ED2FE17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bottom w:val="single" w:sz="4" w:space="0" w:color="31859B" w:themeColor="accent2"/>
            </w:tcBorders>
            <w:noWrap/>
            <w:vAlign w:val="center"/>
          </w:tcPr>
          <w:p w14:paraId="6F6A8468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bottom w:val="single" w:sz="4" w:space="0" w:color="31859B" w:themeColor="accent2"/>
            </w:tcBorders>
            <w:noWrap/>
            <w:vAlign w:val="center"/>
          </w:tcPr>
          <w:p w14:paraId="646671A1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bottom w:val="single" w:sz="4" w:space="0" w:color="31859B" w:themeColor="accent2"/>
            </w:tcBorders>
            <w:vAlign w:val="center"/>
          </w:tcPr>
          <w:p w14:paraId="49222466" w14:textId="77777777" w:rsidR="00B007A6" w:rsidRPr="009F4FA0" w:rsidRDefault="00B007A6" w:rsidP="00C7263D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B007A6" w:rsidRPr="00CF5C79" w14:paraId="3BBFC976" w14:textId="77777777" w:rsidTr="00820A85">
        <w:trPr>
          <w:trHeight w:val="1533"/>
        </w:trPr>
        <w:tc>
          <w:tcPr>
            <w:tcW w:w="11722" w:type="dxa"/>
            <w:gridSpan w:val="5"/>
            <w:tcBorders>
              <w:top w:val="single" w:sz="4" w:space="0" w:color="31859B" w:themeColor="accent2"/>
              <w:bottom w:val="nil"/>
            </w:tcBorders>
            <w:noWrap/>
            <w:hideMark/>
          </w:tcPr>
          <w:p w14:paraId="5357D2A9" w14:textId="405E1BBA" w:rsidR="00C7263D" w:rsidRPr="00CF5C79" w:rsidRDefault="00B007A6" w:rsidP="00C7263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lastRenderedPageBreak/>
              <w:t>6. ¿Qué fue lo que le pareció más útil de la capacitación de hoy?</w:t>
            </w:r>
          </w:p>
          <w:p w14:paraId="6B3974C2" w14:textId="77777777" w:rsidR="00C7263D" w:rsidRPr="00CF5C79" w:rsidRDefault="00C7263D" w:rsidP="00C7263D">
            <w:pPr>
              <w:rPr>
                <w:b/>
                <w:sz w:val="24"/>
                <w:szCs w:val="24"/>
                <w:lang w:val="es-ES"/>
              </w:rPr>
            </w:pPr>
          </w:p>
          <w:p w14:paraId="40313B61" w14:textId="77777777" w:rsidR="00B007A6" w:rsidRPr="00CF5C79" w:rsidRDefault="00B007A6" w:rsidP="00994D16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B007A6" w:rsidRPr="00CF5C79" w14:paraId="6A08A0FB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tcW w:w="1172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A089CF" w14:textId="253D2075" w:rsidR="00B007A6" w:rsidRPr="00CF5C79" w:rsidRDefault="002B3892" w:rsidP="00994D16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7. ¿</w:t>
            </w:r>
            <w:r w:rsidR="00B007A6">
              <w:rPr>
                <w:rStyle w:val="Strong"/>
                <w:lang w:val="es"/>
              </w:rPr>
              <w:t xml:space="preserve">Cuáles son dos ideas específicas que ha aprendido hoy </w:t>
            </w:r>
            <w:r>
              <w:rPr>
                <w:rStyle w:val="Strong"/>
                <w:lang w:val="es"/>
              </w:rPr>
              <w:t>como</w:t>
            </w:r>
            <w:r w:rsidR="00B007A6">
              <w:rPr>
                <w:rStyle w:val="Strong"/>
                <w:lang w:val="es"/>
              </w:rPr>
              <w:t xml:space="preserve"> conceptos nuevos para usted?</w:t>
            </w:r>
          </w:p>
          <w:p w14:paraId="74D3B126" w14:textId="77777777" w:rsidR="00B007A6" w:rsidRPr="00CF5C79" w:rsidRDefault="00B007A6" w:rsidP="00994D16">
            <w:pPr>
              <w:rPr>
                <w:b/>
                <w:sz w:val="24"/>
                <w:szCs w:val="24"/>
                <w:lang w:val="es-ES"/>
              </w:rPr>
            </w:pPr>
          </w:p>
          <w:p w14:paraId="1499C433" w14:textId="77777777" w:rsidR="00B007A6" w:rsidRPr="00CF5C79" w:rsidRDefault="00B007A6" w:rsidP="00994D16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B007A6" w:rsidRPr="00CF5C79" w14:paraId="679D7BBB" w14:textId="77777777" w:rsidTr="00972298">
        <w:trPr>
          <w:trHeight w:val="1533"/>
        </w:trPr>
        <w:tc>
          <w:tcPr>
            <w:tcW w:w="11722" w:type="dxa"/>
            <w:gridSpan w:val="5"/>
            <w:tcBorders>
              <w:top w:val="nil"/>
              <w:bottom w:val="nil"/>
            </w:tcBorders>
            <w:noWrap/>
            <w:hideMark/>
          </w:tcPr>
          <w:p w14:paraId="08D3211C" w14:textId="755A8017" w:rsidR="00C7263D" w:rsidRPr="00CF5C79" w:rsidRDefault="00B007A6" w:rsidP="00C7263D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8. ¿Qué sugerencias prácticas obtuvo para cumplir con las leyes federales?</w:t>
            </w:r>
          </w:p>
          <w:p w14:paraId="26A9E2B9" w14:textId="77777777" w:rsidR="00C7263D" w:rsidRPr="00CF5C79" w:rsidRDefault="00C7263D" w:rsidP="00C7263D">
            <w:pPr>
              <w:rPr>
                <w:b/>
                <w:sz w:val="24"/>
                <w:szCs w:val="24"/>
                <w:lang w:val="es-ES"/>
              </w:rPr>
            </w:pPr>
          </w:p>
          <w:p w14:paraId="7A2E91D4" w14:textId="77777777" w:rsidR="00B007A6" w:rsidRPr="00CF5C79" w:rsidRDefault="00B007A6" w:rsidP="00994D16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B007A6" w:rsidRPr="00CF5C79" w14:paraId="210CD43B" w14:textId="77777777" w:rsidTr="009722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tcW w:w="11722" w:type="dxa"/>
            <w:gridSpan w:val="5"/>
            <w:tcBorders>
              <w:top w:val="nil"/>
            </w:tcBorders>
            <w:noWrap/>
            <w:hideMark/>
          </w:tcPr>
          <w:p w14:paraId="1FA0AFBE" w14:textId="77777777" w:rsidR="00B007A6" w:rsidRPr="00CF5C79" w:rsidRDefault="00B007A6" w:rsidP="00994D16">
            <w:pPr>
              <w:rPr>
                <w:rStyle w:val="Strong"/>
                <w:b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9. ¿Qué le gustaría que se hiciera distinto en este evento en el futuro?</w:t>
            </w:r>
          </w:p>
          <w:p w14:paraId="7282DAB2" w14:textId="77777777" w:rsidR="00B007A6" w:rsidRPr="00CF5C79" w:rsidRDefault="00B007A6" w:rsidP="00994D16">
            <w:pPr>
              <w:rPr>
                <w:b w:val="0"/>
                <w:sz w:val="24"/>
                <w:szCs w:val="24"/>
                <w:lang w:val="es-ES"/>
              </w:rPr>
            </w:pPr>
          </w:p>
        </w:tc>
      </w:tr>
    </w:tbl>
    <w:p w14:paraId="345D7392" w14:textId="77777777" w:rsidR="00972298" w:rsidRPr="00CF5C79" w:rsidRDefault="00972298">
      <w:pPr>
        <w:rPr>
          <w:lang w:val="es-ES"/>
        </w:rPr>
      </w:pPr>
      <w:r>
        <w:rPr>
          <w:b/>
          <w:bCs/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3631"/>
        <w:gridCol w:w="2309"/>
        <w:gridCol w:w="1865"/>
        <w:gridCol w:w="1846"/>
        <w:gridCol w:w="2071"/>
      </w:tblGrid>
      <w:tr w:rsidR="00972298" w:rsidRPr="00CF5C79" w14:paraId="0B595399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172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2DBF98DC" w14:textId="3EF7662A" w:rsidR="00972298" w:rsidRPr="00CF5C79" w:rsidRDefault="00972298" w:rsidP="00820A85">
            <w:pPr>
              <w:pStyle w:val="Title"/>
              <w:framePr w:hSpace="0" w:wrap="auto" w:vAnchor="margin" w:hAnchor="text" w:xAlign="left" w:yAlign="inline"/>
              <w:pBdr>
                <w:top w:val="single" w:sz="4" w:space="1" w:color="31859B" w:themeColor="accent2"/>
              </w:pBdr>
              <w:rPr>
                <w:lang w:val="es-ES"/>
              </w:rPr>
            </w:pPr>
            <w:r>
              <w:rPr>
                <w:bCs/>
                <w:lang w:val="es"/>
              </w:rPr>
              <w:lastRenderedPageBreak/>
              <w:t>Módulo 3</w:t>
            </w:r>
          </w:p>
          <w:p w14:paraId="2A57F4DC" w14:textId="72F45DFB" w:rsidR="00972298" w:rsidRPr="00CF5C79" w:rsidRDefault="00972298" w:rsidP="00820A85">
            <w:pPr>
              <w:pStyle w:val="Subtitle"/>
              <w:pBdr>
                <w:top w:val="single" w:sz="4" w:space="1" w:color="31859B" w:themeColor="accent2"/>
              </w:pBdr>
              <w:spacing w:after="0"/>
              <w:rPr>
                <w:rFonts w:ascii="Myriad Pro" w:hAnsi="Myriad Pro"/>
                <w:i/>
                <w:lang w:val="es-ES"/>
              </w:rPr>
            </w:pPr>
            <w:r>
              <w:rPr>
                <w:lang w:val="es"/>
              </w:rPr>
              <w:t>Planificación de acceso al lenguaje</w:t>
            </w:r>
          </w:p>
        </w:tc>
      </w:tr>
      <w:tr w:rsidR="00972298" w:rsidRPr="00CF5C79" w14:paraId="09135BD7" w14:textId="77777777" w:rsidTr="00820A85">
        <w:trPr>
          <w:trHeight w:val="531"/>
        </w:trPr>
        <w:tc>
          <w:tcPr>
            <w:tcW w:w="11722" w:type="dxa"/>
            <w:gridSpan w:val="5"/>
            <w:tcBorders>
              <w:top w:val="nil"/>
              <w:bottom w:val="single" w:sz="4" w:space="0" w:color="31859B" w:themeColor="accent2"/>
            </w:tcBorders>
            <w:noWrap/>
            <w:vAlign w:val="center"/>
            <w:hideMark/>
          </w:tcPr>
          <w:p w14:paraId="7CE8C67B" w14:textId="33DDCC32" w:rsidR="00972298" w:rsidRPr="00CF5C79" w:rsidRDefault="00972298" w:rsidP="00B1199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Strong"/>
                <w:i/>
                <w:lang w:val="es-ES"/>
              </w:rPr>
            </w:pPr>
            <w:r>
              <w:rPr>
                <w:rStyle w:val="Strong"/>
                <w:i/>
                <w:iCs/>
                <w:lang w:val="es"/>
              </w:rPr>
              <w:t xml:space="preserve">Indique en qué nivel está de acuerdo con </w:t>
            </w:r>
            <w:r w:rsidR="002B3892">
              <w:rPr>
                <w:rStyle w:val="Strong"/>
                <w:i/>
                <w:iCs/>
                <w:lang w:val="es"/>
              </w:rPr>
              <w:t>los si</w:t>
            </w:r>
            <w:r>
              <w:rPr>
                <w:rStyle w:val="Strong"/>
                <w:i/>
                <w:iCs/>
                <w:lang w:val="es"/>
              </w:rPr>
              <w:t xml:space="preserve">guientes </w:t>
            </w:r>
            <w:r w:rsidR="002B3892">
              <w:rPr>
                <w:rStyle w:val="Strong"/>
                <w:i/>
                <w:iCs/>
                <w:lang w:val="es"/>
              </w:rPr>
              <w:t>enunciados</w:t>
            </w:r>
            <w:r>
              <w:rPr>
                <w:rStyle w:val="Strong"/>
                <w:i/>
                <w:iCs/>
                <w:lang w:val="es"/>
              </w:rPr>
              <w:t>:</w:t>
            </w:r>
          </w:p>
        </w:tc>
      </w:tr>
      <w:tr w:rsidR="00972298" w:rsidRPr="00E03A18" w14:paraId="6BA8B50C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single" w:sz="4" w:space="0" w:color="31859B" w:themeColor="accent2"/>
              <w:bottom w:val="nil"/>
              <w:right w:val="nil"/>
            </w:tcBorders>
            <w:noWrap/>
            <w:hideMark/>
          </w:tcPr>
          <w:p w14:paraId="46B70406" w14:textId="3706F889" w:rsidR="00972298" w:rsidRPr="00CF5C79" w:rsidRDefault="00972298" w:rsidP="00972298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1. Los presentadores captaron el interés del público.</w:t>
            </w:r>
          </w:p>
        </w:tc>
        <w:tc>
          <w:tcPr>
            <w:tcW w:w="2309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222781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 xml:space="preserve">Muy de acuerdo </w:t>
            </w:r>
          </w:p>
        </w:tc>
        <w:tc>
          <w:tcPr>
            <w:tcW w:w="1865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26B17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E30222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single" w:sz="4" w:space="0" w:color="31859B" w:themeColor="accent2"/>
              <w:left w:val="nil"/>
              <w:bottom w:val="nil"/>
            </w:tcBorders>
            <w:vAlign w:val="center"/>
          </w:tcPr>
          <w:p w14:paraId="52D5B5B5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43E135A9" w14:textId="77777777" w:rsidTr="00820A85">
        <w:trPr>
          <w:trHeight w:val="149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42367476" w14:textId="4D9F974F" w:rsidR="00972298" w:rsidRPr="00CF5C79" w:rsidRDefault="00972298" w:rsidP="00972298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2. La información provista fue pertinente y útil.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1EAA4F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787191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A98B7C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6F58FCA5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459B12C9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31D467A4" w14:textId="091954CB" w:rsidR="00972298" w:rsidRPr="00CF5C79" w:rsidRDefault="00972298" w:rsidP="00972298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3. Podré utilizar la información provista.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8D0DA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90FF9B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AAB0EE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05526937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404DEBFE" w14:textId="77777777" w:rsidTr="00820A85">
        <w:trPr>
          <w:trHeight w:val="149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C7E83" w14:textId="65B082D3" w:rsidR="00972298" w:rsidRPr="00CF5C79" w:rsidRDefault="00972298" w:rsidP="00972298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4. La información se presentó a un ritmo que fue fácil de seguir.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E4B18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93B9F3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17E37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4F63BCC7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6B944A8B" w14:textId="77777777" w:rsidTr="0082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</w:tcPr>
          <w:p w14:paraId="086356FA" w14:textId="3B060DAB" w:rsidR="00972298" w:rsidRPr="00CF5C79" w:rsidRDefault="00972298" w:rsidP="00972298">
            <w:pPr>
              <w:spacing w:after="0" w:line="240" w:lineRule="auto"/>
              <w:ind w:left="90"/>
              <w:rPr>
                <w:rStyle w:val="Strong"/>
                <w:b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5. El módulo me brindó una descripción general para desarrollar un plan de acceso al lenguaje.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660C7748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0748E36B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124946AE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31859B" w:themeColor="accent2"/>
            </w:tcBorders>
            <w:shd w:val="clear" w:color="auto" w:fill="D0E9F0" w:themeFill="accent2" w:themeFillTint="33"/>
            <w:vAlign w:val="center"/>
          </w:tcPr>
          <w:p w14:paraId="20294DA4" w14:textId="77777777" w:rsidR="00972298" w:rsidRPr="00A514DF" w:rsidRDefault="00972298" w:rsidP="00972298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en desacuerdo</w:t>
            </w:r>
          </w:p>
        </w:tc>
      </w:tr>
    </w:tbl>
    <w:p w14:paraId="32FC98A7" w14:textId="77777777" w:rsidR="00972298" w:rsidRDefault="00972298" w:rsidP="00972298">
      <w:r>
        <w:rPr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Borders>
          <w:insideH w:val="dotted" w:sz="4" w:space="0" w:color="auto"/>
          <w:insideV w:val="dotted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11722"/>
      </w:tblGrid>
      <w:tr w:rsidR="00972298" w:rsidRPr="00CF5C79" w14:paraId="0AAEC147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tcW w:w="11722" w:type="dxa"/>
            <w:shd w:val="clear" w:color="auto" w:fill="auto"/>
            <w:noWrap/>
            <w:hideMark/>
          </w:tcPr>
          <w:p w14:paraId="1F7916B6" w14:textId="77777777" w:rsidR="00972298" w:rsidRPr="00CF5C79" w:rsidRDefault="00972298" w:rsidP="00B11994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lastRenderedPageBreak/>
              <w:t>6. ¿Qué fue lo que le pareció más útil de la capacitación de hoy?</w:t>
            </w:r>
          </w:p>
          <w:p w14:paraId="03690802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6F64D791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56FCD7A8" w14:textId="77777777" w:rsidTr="00B11994">
        <w:trPr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6D396DF9" w14:textId="21C0ED5E" w:rsidR="00972298" w:rsidRPr="00CF5C79" w:rsidRDefault="002B3892" w:rsidP="00B11994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7. ¿</w:t>
            </w:r>
            <w:r w:rsidR="00972298">
              <w:rPr>
                <w:rStyle w:val="Strong"/>
                <w:lang w:val="es"/>
              </w:rPr>
              <w:t xml:space="preserve">Cuáles son dos ideas específicas que ha aprendido hoy </w:t>
            </w:r>
            <w:r>
              <w:rPr>
                <w:rStyle w:val="Strong"/>
                <w:lang w:val="es"/>
              </w:rPr>
              <w:t>como</w:t>
            </w:r>
            <w:r w:rsidR="00972298">
              <w:rPr>
                <w:rStyle w:val="Strong"/>
                <w:lang w:val="es"/>
              </w:rPr>
              <w:t xml:space="preserve"> conceptos nuevos para usted?</w:t>
            </w:r>
          </w:p>
          <w:p w14:paraId="4F3CD79A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6C280962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30486AD2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3CEA26F7" w14:textId="015EF150" w:rsidR="00972298" w:rsidRPr="00CF5C79" w:rsidRDefault="00972298" w:rsidP="00B11994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8. ¿Qué compromisos organizacion</w:t>
            </w:r>
            <w:r w:rsidR="002B3892">
              <w:rPr>
                <w:rStyle w:val="Strong"/>
                <w:lang w:val="es"/>
              </w:rPr>
              <w:t>ale</w:t>
            </w:r>
            <w:r>
              <w:rPr>
                <w:rStyle w:val="Strong"/>
                <w:lang w:val="es"/>
              </w:rPr>
              <w:t>s hizo o puede hacer con respecto al acceso al lenguaje?</w:t>
            </w:r>
          </w:p>
          <w:p w14:paraId="7DE5B0E3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6FBFE887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3A2FDC0B" w14:textId="77777777" w:rsidTr="00B11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tcW w:w="117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536C3CB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9. ¿Qué le gustaría que se hiciera distinto en este evento en el futuro?</w:t>
            </w:r>
          </w:p>
          <w:p w14:paraId="010223DB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</w:p>
          <w:p w14:paraId="4A264B9E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</w:p>
        </w:tc>
      </w:tr>
    </w:tbl>
    <w:p w14:paraId="46F2C926" w14:textId="77777777" w:rsidR="00972298" w:rsidRPr="00CF5C79" w:rsidRDefault="00972298">
      <w:pPr>
        <w:rPr>
          <w:b/>
          <w:bCs/>
          <w:lang w:val="es-ES"/>
        </w:rPr>
      </w:pPr>
    </w:p>
    <w:p w14:paraId="6B1B9A3C" w14:textId="77777777" w:rsidR="00972298" w:rsidRPr="00CF5C79" w:rsidRDefault="00972298">
      <w:pPr>
        <w:rPr>
          <w:b/>
          <w:bCs/>
          <w:lang w:val="es-ES"/>
        </w:rPr>
      </w:pPr>
    </w:p>
    <w:p w14:paraId="065B0A2A" w14:textId="77777777" w:rsidR="00972298" w:rsidRPr="00CF5C79" w:rsidRDefault="00972298">
      <w:pPr>
        <w:rPr>
          <w:lang w:val="es-ES"/>
        </w:rPr>
      </w:pPr>
      <w:r>
        <w:rPr>
          <w:b/>
          <w:bCs/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3631"/>
        <w:gridCol w:w="2309"/>
        <w:gridCol w:w="1865"/>
        <w:gridCol w:w="1846"/>
        <w:gridCol w:w="2071"/>
      </w:tblGrid>
      <w:tr w:rsidR="00972298" w:rsidRPr="00CF5C79" w14:paraId="0A950089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172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ECF2EC0" w14:textId="4DA3622B" w:rsidR="00972298" w:rsidRPr="00CF5C79" w:rsidRDefault="00972298" w:rsidP="00820A85">
            <w:pPr>
              <w:pStyle w:val="Title"/>
              <w:framePr w:hSpace="0" w:wrap="auto" w:vAnchor="margin" w:hAnchor="text" w:xAlign="left" w:yAlign="inline"/>
              <w:pBdr>
                <w:top w:val="single" w:sz="4" w:space="1" w:color="31859B" w:themeColor="accent2"/>
              </w:pBdr>
              <w:rPr>
                <w:lang w:val="es-ES"/>
              </w:rPr>
            </w:pPr>
            <w:r>
              <w:rPr>
                <w:bCs/>
                <w:lang w:val="es"/>
              </w:rPr>
              <w:lastRenderedPageBreak/>
              <w:t>Módulo 4</w:t>
            </w:r>
          </w:p>
          <w:p w14:paraId="3D413B84" w14:textId="355A248E" w:rsidR="00972298" w:rsidRPr="00CF5C79" w:rsidRDefault="00972298" w:rsidP="00820A85">
            <w:pPr>
              <w:pStyle w:val="Subtitle"/>
              <w:pBdr>
                <w:top w:val="single" w:sz="4" w:space="1" w:color="31859B" w:themeColor="accent2"/>
              </w:pBdr>
              <w:spacing w:after="0"/>
              <w:rPr>
                <w:rFonts w:ascii="Myriad Pro" w:hAnsi="Myriad Pro"/>
                <w:i/>
                <w:lang w:val="es-ES"/>
              </w:rPr>
            </w:pPr>
            <w:r>
              <w:rPr>
                <w:b/>
                <w:bCs/>
                <w:lang w:val="es"/>
              </w:rPr>
              <w:t>Provisión del acceso al lenguaje: evaluación de necesidades y recursos</w:t>
            </w:r>
          </w:p>
        </w:tc>
      </w:tr>
      <w:tr w:rsidR="00972298" w:rsidRPr="00CF5C79" w14:paraId="3709D8FD" w14:textId="77777777" w:rsidTr="00820A85">
        <w:trPr>
          <w:trHeight w:val="531"/>
        </w:trPr>
        <w:tc>
          <w:tcPr>
            <w:tcW w:w="11722" w:type="dxa"/>
            <w:gridSpan w:val="5"/>
            <w:tcBorders>
              <w:top w:val="nil"/>
              <w:bottom w:val="single" w:sz="4" w:space="0" w:color="31859B" w:themeColor="accent2"/>
            </w:tcBorders>
            <w:noWrap/>
            <w:vAlign w:val="center"/>
            <w:hideMark/>
          </w:tcPr>
          <w:p w14:paraId="1142497C" w14:textId="19EDAF13" w:rsidR="00972298" w:rsidRPr="00CF5C79" w:rsidRDefault="00972298" w:rsidP="00B1199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Strong"/>
                <w:i/>
                <w:lang w:val="es-ES"/>
              </w:rPr>
            </w:pPr>
            <w:r>
              <w:rPr>
                <w:rStyle w:val="Strong"/>
                <w:i/>
                <w:iCs/>
                <w:lang w:val="es"/>
              </w:rPr>
              <w:t xml:space="preserve">Indique en qué nivel está de acuerdo con </w:t>
            </w:r>
            <w:r w:rsidR="002B3892">
              <w:rPr>
                <w:rStyle w:val="Strong"/>
                <w:i/>
                <w:iCs/>
                <w:lang w:val="es"/>
              </w:rPr>
              <w:t>los si</w:t>
            </w:r>
            <w:r>
              <w:rPr>
                <w:rStyle w:val="Strong"/>
                <w:i/>
                <w:iCs/>
                <w:lang w:val="es"/>
              </w:rPr>
              <w:t xml:space="preserve">guientes </w:t>
            </w:r>
            <w:r w:rsidR="002B3892">
              <w:rPr>
                <w:rStyle w:val="Strong"/>
                <w:i/>
                <w:iCs/>
                <w:lang w:val="es"/>
              </w:rPr>
              <w:t>enunciados</w:t>
            </w:r>
            <w:r>
              <w:rPr>
                <w:rStyle w:val="Strong"/>
                <w:i/>
                <w:iCs/>
                <w:lang w:val="es"/>
              </w:rPr>
              <w:t>:</w:t>
            </w:r>
          </w:p>
        </w:tc>
      </w:tr>
      <w:tr w:rsidR="00972298" w:rsidRPr="00E03A18" w14:paraId="20C9D20A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single" w:sz="4" w:space="0" w:color="31859B" w:themeColor="accent2"/>
              <w:bottom w:val="nil"/>
              <w:right w:val="nil"/>
            </w:tcBorders>
            <w:noWrap/>
            <w:hideMark/>
          </w:tcPr>
          <w:p w14:paraId="0FD62B91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1. Los presentadores captaron el interés del público.</w:t>
            </w:r>
          </w:p>
        </w:tc>
        <w:tc>
          <w:tcPr>
            <w:tcW w:w="2309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52225C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 xml:space="preserve">Muy de acuerdo </w:t>
            </w:r>
          </w:p>
        </w:tc>
        <w:tc>
          <w:tcPr>
            <w:tcW w:w="1865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FCDE3E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E6BA8D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single" w:sz="4" w:space="0" w:color="31859B" w:themeColor="accent2"/>
              <w:left w:val="nil"/>
              <w:bottom w:val="nil"/>
            </w:tcBorders>
            <w:vAlign w:val="center"/>
          </w:tcPr>
          <w:p w14:paraId="008F9EC0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2470DF10" w14:textId="77777777" w:rsidTr="00820A85">
        <w:trPr>
          <w:trHeight w:val="149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798B9C80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2. La información provista fue pertinente y útil.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FFE228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4004F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CA035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04FACC00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6A1B0395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192A3218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3. Podré utilizar la información provista.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D08EED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07C329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D6C40E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442C147E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5C0256D6" w14:textId="77777777" w:rsidTr="00820A85">
        <w:trPr>
          <w:trHeight w:val="149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554DB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4. La información se presentó a un ritmo que fue fácil de seguir.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75145A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9A7C6A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A3BF6D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02F3BF66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44D010E4" w14:textId="77777777" w:rsidTr="0082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</w:tcPr>
          <w:p w14:paraId="60CA4515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b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5. El módulo me brindó una descripción general para desarrollar un plan de acceso al lenguaje.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4AC91257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1ED17A09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65436A5B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31859B" w:themeColor="accent2"/>
            </w:tcBorders>
            <w:shd w:val="clear" w:color="auto" w:fill="D0E9F0" w:themeFill="accent2" w:themeFillTint="33"/>
            <w:vAlign w:val="center"/>
          </w:tcPr>
          <w:p w14:paraId="66542303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en desacuerdo</w:t>
            </w:r>
          </w:p>
        </w:tc>
      </w:tr>
    </w:tbl>
    <w:p w14:paraId="7D24DCC2" w14:textId="77777777" w:rsidR="00972298" w:rsidRDefault="00972298" w:rsidP="00972298">
      <w:r>
        <w:rPr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Borders>
          <w:insideH w:val="dotted" w:sz="4" w:space="0" w:color="auto"/>
          <w:insideV w:val="dotted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11722"/>
      </w:tblGrid>
      <w:tr w:rsidR="00972298" w:rsidRPr="00CF5C79" w14:paraId="383E6AF0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tcW w:w="11722" w:type="dxa"/>
            <w:shd w:val="clear" w:color="auto" w:fill="auto"/>
            <w:noWrap/>
            <w:hideMark/>
          </w:tcPr>
          <w:p w14:paraId="0A35E7D4" w14:textId="77777777" w:rsidR="00972298" w:rsidRPr="00CF5C79" w:rsidRDefault="00972298" w:rsidP="00B11994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lastRenderedPageBreak/>
              <w:t>6. ¿Qué fue lo que le pareció más útil de la capacitación de hoy?</w:t>
            </w:r>
          </w:p>
          <w:p w14:paraId="510B727A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3F339095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17723E72" w14:textId="77777777" w:rsidTr="00B11994">
        <w:trPr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4D99459D" w14:textId="24D7D3CC" w:rsidR="00972298" w:rsidRPr="00CF5C79" w:rsidRDefault="002B3892" w:rsidP="00B11994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7. ¿</w:t>
            </w:r>
            <w:r w:rsidR="00972298">
              <w:rPr>
                <w:rStyle w:val="Strong"/>
                <w:lang w:val="es"/>
              </w:rPr>
              <w:t xml:space="preserve">Cuáles son dos ideas específicas que ha aprendido hoy </w:t>
            </w:r>
            <w:r>
              <w:rPr>
                <w:rStyle w:val="Strong"/>
                <w:lang w:val="es"/>
              </w:rPr>
              <w:t>como</w:t>
            </w:r>
            <w:r w:rsidR="00972298">
              <w:rPr>
                <w:rStyle w:val="Strong"/>
                <w:lang w:val="es"/>
              </w:rPr>
              <w:t xml:space="preserve"> conceptos nuevos para usted?</w:t>
            </w:r>
          </w:p>
          <w:p w14:paraId="0C107C5E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6F7FDDF0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31F98CF3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638B0E1A" w14:textId="773F545D" w:rsidR="00972298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8.</w:t>
            </w:r>
            <w:r>
              <w:rPr>
                <w:rStyle w:val="Strong"/>
                <w:b w:val="0"/>
                <w:bCs w:val="0"/>
                <w:lang w:val="es"/>
              </w:rPr>
              <w:t xml:space="preserve"> </w:t>
            </w:r>
            <w:r>
              <w:rPr>
                <w:rStyle w:val="Strong"/>
                <w:lang w:val="es"/>
              </w:rPr>
              <w:t>¿Qué pasos puede tomar para promover la provisión del acceso al lenguaje en varios puntos de contacto dentro de su organización?</w:t>
            </w:r>
            <w:r>
              <w:rPr>
                <w:b/>
                <w:bCs/>
                <w:sz w:val="24"/>
                <w:szCs w:val="24"/>
                <w:lang w:val="es"/>
              </w:rPr>
              <w:t xml:space="preserve"> </w:t>
            </w:r>
          </w:p>
          <w:p w14:paraId="68A8E22B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639DF97E" w14:textId="77777777" w:rsidTr="00B11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tcW w:w="117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4DA10D62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9. ¿Qué le gustaría que se hiciera distinto en este evento en el futuro?</w:t>
            </w:r>
          </w:p>
          <w:p w14:paraId="368B50E7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</w:p>
          <w:p w14:paraId="19AB81C4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</w:p>
        </w:tc>
      </w:tr>
    </w:tbl>
    <w:p w14:paraId="2F513BF2" w14:textId="77777777" w:rsidR="00EF6BB6" w:rsidRPr="00CF5C79" w:rsidRDefault="00EF6BB6" w:rsidP="00EF6BB6">
      <w:pPr>
        <w:pStyle w:val="Disclaimer"/>
        <w:rPr>
          <w:i w:val="0"/>
          <w:lang w:val="es-ES"/>
        </w:rPr>
      </w:pPr>
    </w:p>
    <w:p w14:paraId="5A758B8E" w14:textId="77777777" w:rsidR="00EF6BB6" w:rsidRPr="00CF5C79" w:rsidRDefault="00EF6BB6" w:rsidP="00EF6BB6">
      <w:pPr>
        <w:pStyle w:val="Disclaimer"/>
        <w:rPr>
          <w:lang w:val="es-ES"/>
        </w:rPr>
      </w:pPr>
    </w:p>
    <w:p w14:paraId="6A779BDA" w14:textId="77777777" w:rsidR="00EF6BB6" w:rsidRPr="00CF5C79" w:rsidRDefault="00EF6BB6" w:rsidP="00EF6BB6">
      <w:pPr>
        <w:pStyle w:val="Disclaimer"/>
        <w:rPr>
          <w:lang w:val="es-ES"/>
        </w:rPr>
      </w:pPr>
    </w:p>
    <w:p w14:paraId="2F1AB9A8" w14:textId="55B07FE7" w:rsidR="00EF6BB6" w:rsidRPr="00CF5C79" w:rsidRDefault="00EF6BB6" w:rsidP="00EF6BB6">
      <w:pPr>
        <w:pStyle w:val="Disclaimer"/>
        <w:rPr>
          <w:lang w:val="es-ES"/>
        </w:rPr>
      </w:pPr>
    </w:p>
    <w:p w14:paraId="3BAEAE88" w14:textId="77777777" w:rsidR="00F606A6" w:rsidRPr="00CF5C79" w:rsidRDefault="00F606A6" w:rsidP="00E71261">
      <w:pPr>
        <w:pStyle w:val="Disclaimer"/>
        <w:rPr>
          <w:lang w:val="es-ES"/>
        </w:rPr>
      </w:pPr>
    </w:p>
    <w:p w14:paraId="376A7D76" w14:textId="77777777" w:rsidR="00F606A6" w:rsidRPr="00CF5C79" w:rsidRDefault="00F606A6" w:rsidP="00E71261">
      <w:pPr>
        <w:pStyle w:val="Disclaimer"/>
        <w:rPr>
          <w:lang w:val="es-ES"/>
        </w:rPr>
      </w:pPr>
    </w:p>
    <w:p w14:paraId="0B5BDA7B" w14:textId="77777777" w:rsidR="00F606A6" w:rsidRPr="00CF5C79" w:rsidRDefault="00F606A6" w:rsidP="00E71261">
      <w:pPr>
        <w:pStyle w:val="Disclaimer"/>
        <w:rPr>
          <w:lang w:val="es-ES"/>
        </w:rPr>
      </w:pPr>
    </w:p>
    <w:p w14:paraId="5DD96684" w14:textId="77777777" w:rsidR="00F606A6" w:rsidRPr="00CF5C79" w:rsidRDefault="00F606A6" w:rsidP="00E71261">
      <w:pPr>
        <w:pStyle w:val="Disclaimer"/>
        <w:rPr>
          <w:lang w:val="es-ES"/>
        </w:rPr>
      </w:pPr>
    </w:p>
    <w:p w14:paraId="62E937AF" w14:textId="600579C4" w:rsidR="00972298" w:rsidRPr="00CF5C79" w:rsidRDefault="00972298">
      <w:pPr>
        <w:spacing w:after="0" w:line="240" w:lineRule="auto"/>
        <w:rPr>
          <w:i/>
          <w:color w:val="808080" w:themeColor="background1" w:themeShade="80"/>
          <w:sz w:val="20"/>
          <w:lang w:val="es-ES"/>
        </w:rPr>
      </w:pPr>
      <w:r>
        <w:rPr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3631"/>
        <w:gridCol w:w="2309"/>
        <w:gridCol w:w="1865"/>
        <w:gridCol w:w="1846"/>
        <w:gridCol w:w="2071"/>
      </w:tblGrid>
      <w:tr w:rsidR="00972298" w:rsidRPr="00CF5C79" w14:paraId="7B09609B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172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0D5D98D0" w14:textId="25327ACF" w:rsidR="00972298" w:rsidRPr="00CF5C79" w:rsidRDefault="00972298" w:rsidP="00820A85">
            <w:pPr>
              <w:pStyle w:val="Title"/>
              <w:framePr w:hSpace="0" w:wrap="auto" w:vAnchor="margin" w:hAnchor="text" w:xAlign="left" w:yAlign="inline"/>
              <w:pBdr>
                <w:top w:val="single" w:sz="4" w:space="1" w:color="31859B" w:themeColor="accent2"/>
              </w:pBdr>
              <w:rPr>
                <w:lang w:val="es-ES"/>
              </w:rPr>
            </w:pPr>
            <w:r>
              <w:rPr>
                <w:bCs/>
                <w:lang w:val="es"/>
              </w:rPr>
              <w:lastRenderedPageBreak/>
              <w:t>Módulo 5</w:t>
            </w:r>
          </w:p>
          <w:p w14:paraId="5ABC0B46" w14:textId="0EC1163B" w:rsidR="00972298" w:rsidRPr="00CF5C79" w:rsidRDefault="00972298" w:rsidP="00820A85">
            <w:pPr>
              <w:pStyle w:val="Subtitle"/>
              <w:pBdr>
                <w:top w:val="single" w:sz="4" w:space="1" w:color="31859B" w:themeColor="accent2"/>
              </w:pBdr>
              <w:spacing w:after="0"/>
              <w:rPr>
                <w:rFonts w:ascii="Myriad Pro" w:hAnsi="Myriad Pro"/>
                <w:i/>
                <w:lang w:val="es-ES"/>
              </w:rPr>
            </w:pPr>
            <w:r>
              <w:rPr>
                <w:b/>
                <w:bCs/>
                <w:lang w:val="es"/>
              </w:rPr>
              <w:t>El uso de intérpretes: Mejorar las comunicaciones con personas con capacidad limitada en inglés y personas con sordera y con deficiencia auditiva</w:t>
            </w:r>
          </w:p>
        </w:tc>
      </w:tr>
      <w:tr w:rsidR="00972298" w:rsidRPr="00CF5C79" w14:paraId="7D4A4EF5" w14:textId="77777777" w:rsidTr="00820A85">
        <w:trPr>
          <w:trHeight w:val="531"/>
        </w:trPr>
        <w:tc>
          <w:tcPr>
            <w:tcW w:w="11722" w:type="dxa"/>
            <w:gridSpan w:val="5"/>
            <w:tcBorders>
              <w:top w:val="nil"/>
              <w:bottom w:val="single" w:sz="4" w:space="0" w:color="31859B" w:themeColor="accent2"/>
            </w:tcBorders>
            <w:noWrap/>
            <w:vAlign w:val="center"/>
            <w:hideMark/>
          </w:tcPr>
          <w:p w14:paraId="31CC14E4" w14:textId="197FCF35" w:rsidR="00972298" w:rsidRPr="00CF5C79" w:rsidRDefault="00972298" w:rsidP="00B1199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Strong"/>
                <w:i/>
                <w:lang w:val="es-ES"/>
              </w:rPr>
            </w:pPr>
            <w:r>
              <w:rPr>
                <w:rStyle w:val="Strong"/>
                <w:i/>
                <w:iCs/>
                <w:lang w:val="es"/>
              </w:rPr>
              <w:t xml:space="preserve">Indique en qué nivel está de acuerdo con </w:t>
            </w:r>
            <w:r w:rsidR="002B3892">
              <w:rPr>
                <w:rStyle w:val="Strong"/>
                <w:i/>
                <w:iCs/>
                <w:lang w:val="es"/>
              </w:rPr>
              <w:t>los si</w:t>
            </w:r>
            <w:r>
              <w:rPr>
                <w:rStyle w:val="Strong"/>
                <w:i/>
                <w:iCs/>
                <w:lang w:val="es"/>
              </w:rPr>
              <w:t xml:space="preserve">guientes </w:t>
            </w:r>
            <w:r w:rsidR="002B3892">
              <w:rPr>
                <w:rStyle w:val="Strong"/>
                <w:i/>
                <w:iCs/>
                <w:lang w:val="es"/>
              </w:rPr>
              <w:t>enunciados</w:t>
            </w:r>
            <w:r>
              <w:rPr>
                <w:rStyle w:val="Strong"/>
                <w:i/>
                <w:iCs/>
                <w:lang w:val="es"/>
              </w:rPr>
              <w:t>:</w:t>
            </w:r>
          </w:p>
        </w:tc>
      </w:tr>
      <w:tr w:rsidR="00972298" w:rsidRPr="00E03A18" w14:paraId="3806CCA8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single" w:sz="4" w:space="0" w:color="31859B" w:themeColor="accent2"/>
              <w:bottom w:val="nil"/>
              <w:right w:val="nil"/>
            </w:tcBorders>
            <w:noWrap/>
            <w:hideMark/>
          </w:tcPr>
          <w:p w14:paraId="26C40EEE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1. Los presentadores captaron el interés del público.</w:t>
            </w:r>
          </w:p>
        </w:tc>
        <w:tc>
          <w:tcPr>
            <w:tcW w:w="2309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7D991A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 xml:space="preserve">Muy de acuerdo </w:t>
            </w:r>
          </w:p>
        </w:tc>
        <w:tc>
          <w:tcPr>
            <w:tcW w:w="1865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674FB7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69EE14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single" w:sz="4" w:space="0" w:color="31859B" w:themeColor="accent2"/>
              <w:left w:val="nil"/>
              <w:bottom w:val="nil"/>
            </w:tcBorders>
            <w:vAlign w:val="center"/>
          </w:tcPr>
          <w:p w14:paraId="7FDF63DB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2825BE60" w14:textId="77777777" w:rsidTr="00820A85">
        <w:trPr>
          <w:trHeight w:val="149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77E62BDC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2. La información provista fue pertinente y útil.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2D872A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A733FE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827A08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469047F8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04E78B74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4B053514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3. Podré utilizar la información provista.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20FB1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B0C176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FA7C46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217E49F2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1D04B6F3" w14:textId="77777777" w:rsidTr="00820A85">
        <w:trPr>
          <w:trHeight w:val="149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DA001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4. La información se presentó a un ritmo que fue fácil de seguir.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502F69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37C250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263196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2F48F5A6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972298" w:rsidRPr="00E03A18" w14:paraId="23065636" w14:textId="77777777" w:rsidTr="0082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</w:tcPr>
          <w:p w14:paraId="58EB535B" w14:textId="77777777" w:rsidR="00972298" w:rsidRPr="00CF5C79" w:rsidRDefault="00972298" w:rsidP="00B11994">
            <w:pPr>
              <w:spacing w:after="0" w:line="240" w:lineRule="auto"/>
              <w:ind w:left="90"/>
              <w:rPr>
                <w:rStyle w:val="Strong"/>
                <w:b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5. El módulo me brindó una descripción general para desarrollar un plan de acceso al lenguaje.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56E9A40C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5C473FF7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346DDE3E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31859B" w:themeColor="accent2"/>
            </w:tcBorders>
            <w:shd w:val="clear" w:color="auto" w:fill="D0E9F0" w:themeFill="accent2" w:themeFillTint="33"/>
            <w:vAlign w:val="center"/>
          </w:tcPr>
          <w:p w14:paraId="75F3BF7F" w14:textId="77777777" w:rsidR="00972298" w:rsidRPr="00A514DF" w:rsidRDefault="00972298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en desacuerdo</w:t>
            </w:r>
          </w:p>
        </w:tc>
      </w:tr>
    </w:tbl>
    <w:p w14:paraId="45261ED2" w14:textId="77777777" w:rsidR="00972298" w:rsidRDefault="00972298" w:rsidP="00972298">
      <w:r>
        <w:rPr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Borders>
          <w:insideH w:val="dotted" w:sz="4" w:space="0" w:color="auto"/>
          <w:insideV w:val="dotted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11722"/>
      </w:tblGrid>
      <w:tr w:rsidR="00972298" w:rsidRPr="00CF5C79" w14:paraId="533E5C4D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tcW w:w="11722" w:type="dxa"/>
            <w:shd w:val="clear" w:color="auto" w:fill="auto"/>
            <w:noWrap/>
            <w:hideMark/>
          </w:tcPr>
          <w:p w14:paraId="627949E2" w14:textId="77777777" w:rsidR="00972298" w:rsidRPr="00CF5C79" w:rsidRDefault="00972298" w:rsidP="00B11994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lastRenderedPageBreak/>
              <w:t>6. ¿Qué fue lo que le pareció más útil de la capacitación de hoy?</w:t>
            </w:r>
          </w:p>
          <w:p w14:paraId="62145D02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424103DF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2D370DE4" w14:textId="77777777" w:rsidTr="00B11994">
        <w:trPr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1A67CB18" w14:textId="55A581AA" w:rsidR="00972298" w:rsidRPr="00CF5C79" w:rsidRDefault="002B3892" w:rsidP="00B11994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7. ¿</w:t>
            </w:r>
            <w:r w:rsidR="00972298">
              <w:rPr>
                <w:rStyle w:val="Strong"/>
                <w:lang w:val="es"/>
              </w:rPr>
              <w:t xml:space="preserve">Cuáles son dos ideas específicas que ha aprendido hoy </w:t>
            </w:r>
            <w:r>
              <w:rPr>
                <w:rStyle w:val="Strong"/>
                <w:lang w:val="es"/>
              </w:rPr>
              <w:t>como</w:t>
            </w:r>
            <w:r w:rsidR="00972298">
              <w:rPr>
                <w:rStyle w:val="Strong"/>
                <w:lang w:val="es"/>
              </w:rPr>
              <w:t xml:space="preserve"> conceptos nuevos para usted?</w:t>
            </w:r>
          </w:p>
          <w:p w14:paraId="1AE71862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2E9F3813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4CB9DB50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4BE2E27A" w14:textId="712C12BF" w:rsidR="00883403" w:rsidRPr="00CF5C79" w:rsidRDefault="00883403" w:rsidP="00883403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8.  ¿Qué estrategias prácticas y significativas aprendió para el uso de intérpretes?</w:t>
            </w:r>
          </w:p>
          <w:p w14:paraId="49EB13C3" w14:textId="77777777" w:rsidR="00972298" w:rsidRPr="00CF5C79" w:rsidRDefault="00972298" w:rsidP="00972298">
            <w:pPr>
              <w:rPr>
                <w:rStyle w:val="Strong"/>
                <w:lang w:val="es-ES"/>
              </w:rPr>
            </w:pPr>
          </w:p>
          <w:p w14:paraId="4A49A176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05C409D5" w14:textId="77777777" w:rsidR="00972298" w:rsidRPr="00CF5C79" w:rsidRDefault="00972298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2298" w:rsidRPr="00CF5C79" w14:paraId="0C048994" w14:textId="77777777" w:rsidTr="00B11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tcW w:w="117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11F68FA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9. ¿Qué le gustaría que se hiciera distinto en este evento en el futuro?</w:t>
            </w:r>
          </w:p>
          <w:p w14:paraId="7D0AFB49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</w:p>
          <w:p w14:paraId="29570FC4" w14:textId="77777777" w:rsidR="00972298" w:rsidRPr="00CF5C79" w:rsidRDefault="00972298" w:rsidP="00B11994">
            <w:pPr>
              <w:rPr>
                <w:b w:val="0"/>
                <w:sz w:val="24"/>
                <w:szCs w:val="24"/>
                <w:lang w:val="es-ES"/>
              </w:rPr>
            </w:pPr>
          </w:p>
        </w:tc>
      </w:tr>
    </w:tbl>
    <w:p w14:paraId="4D1D3E87" w14:textId="5F5A64E9" w:rsidR="00883403" w:rsidRPr="00CF5C79" w:rsidRDefault="00883403" w:rsidP="00E71261">
      <w:pPr>
        <w:pStyle w:val="Disclaimer"/>
        <w:rPr>
          <w:i w:val="0"/>
          <w:lang w:val="es-ES"/>
        </w:rPr>
      </w:pPr>
    </w:p>
    <w:p w14:paraId="29DE38B4" w14:textId="77777777" w:rsidR="00883403" w:rsidRPr="00CF5C79" w:rsidRDefault="00883403">
      <w:pPr>
        <w:spacing w:after="0" w:line="240" w:lineRule="auto"/>
        <w:rPr>
          <w:color w:val="808080" w:themeColor="background1" w:themeShade="80"/>
          <w:sz w:val="20"/>
          <w:lang w:val="es-ES"/>
        </w:rPr>
      </w:pPr>
      <w:r>
        <w:rPr>
          <w:i/>
          <w:iCs/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3631"/>
        <w:gridCol w:w="2309"/>
        <w:gridCol w:w="1865"/>
        <w:gridCol w:w="1846"/>
        <w:gridCol w:w="2071"/>
      </w:tblGrid>
      <w:tr w:rsidR="00883403" w:rsidRPr="00CF5C79" w14:paraId="33074D36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172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D32271C" w14:textId="2C5D755B" w:rsidR="00883403" w:rsidRPr="00CF5C79" w:rsidRDefault="00883403" w:rsidP="00820A85">
            <w:pPr>
              <w:pStyle w:val="Title"/>
              <w:framePr w:hSpace="0" w:wrap="auto" w:vAnchor="margin" w:hAnchor="text" w:xAlign="left" w:yAlign="inline"/>
              <w:pBdr>
                <w:top w:val="single" w:sz="4" w:space="1" w:color="31859B" w:themeColor="accent2"/>
              </w:pBdr>
              <w:rPr>
                <w:lang w:val="es-ES"/>
              </w:rPr>
            </w:pPr>
            <w:r>
              <w:rPr>
                <w:bCs/>
                <w:lang w:val="es"/>
              </w:rPr>
              <w:lastRenderedPageBreak/>
              <w:t>Módulo 6</w:t>
            </w:r>
          </w:p>
          <w:p w14:paraId="18132F39" w14:textId="0FF936C7" w:rsidR="00883403" w:rsidRPr="00CF5C79" w:rsidRDefault="00883403" w:rsidP="00820A85">
            <w:pPr>
              <w:pStyle w:val="Subtitle"/>
              <w:pBdr>
                <w:top w:val="single" w:sz="4" w:space="1" w:color="31859B" w:themeColor="accent2"/>
              </w:pBdr>
              <w:spacing w:after="0"/>
              <w:rPr>
                <w:rFonts w:ascii="Myriad Pro" w:hAnsi="Myriad Pro"/>
                <w:i/>
                <w:lang w:val="es-ES"/>
              </w:rPr>
            </w:pPr>
            <w:r>
              <w:rPr>
                <w:b/>
                <w:bCs/>
                <w:lang w:val="es"/>
              </w:rPr>
              <w:t>Tender un puente entre idiomas: traducción, tecnología y otras necesidades lingüísticas de apoyo</w:t>
            </w:r>
          </w:p>
        </w:tc>
      </w:tr>
      <w:tr w:rsidR="00883403" w:rsidRPr="00CF5C79" w14:paraId="76001191" w14:textId="77777777" w:rsidTr="00820A85">
        <w:trPr>
          <w:trHeight w:val="531"/>
        </w:trPr>
        <w:tc>
          <w:tcPr>
            <w:tcW w:w="11722" w:type="dxa"/>
            <w:gridSpan w:val="5"/>
            <w:tcBorders>
              <w:top w:val="nil"/>
              <w:bottom w:val="single" w:sz="4" w:space="0" w:color="31859B" w:themeColor="accent2"/>
            </w:tcBorders>
            <w:noWrap/>
            <w:vAlign w:val="center"/>
            <w:hideMark/>
          </w:tcPr>
          <w:p w14:paraId="3A29F09A" w14:textId="561594D0" w:rsidR="00883403" w:rsidRPr="00CF5C79" w:rsidRDefault="00883403" w:rsidP="00B1199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Strong"/>
                <w:i/>
                <w:lang w:val="es-ES"/>
              </w:rPr>
            </w:pPr>
            <w:r>
              <w:rPr>
                <w:rStyle w:val="Strong"/>
                <w:i/>
                <w:iCs/>
                <w:lang w:val="es"/>
              </w:rPr>
              <w:t xml:space="preserve">Indique en qué nivel está de acuerdo con </w:t>
            </w:r>
            <w:r w:rsidR="002B3892">
              <w:rPr>
                <w:rStyle w:val="Strong"/>
                <w:i/>
                <w:iCs/>
                <w:lang w:val="es"/>
              </w:rPr>
              <w:t>los si</w:t>
            </w:r>
            <w:r>
              <w:rPr>
                <w:rStyle w:val="Strong"/>
                <w:i/>
                <w:iCs/>
                <w:lang w:val="es"/>
              </w:rPr>
              <w:t xml:space="preserve">guientes </w:t>
            </w:r>
            <w:r w:rsidR="002B3892">
              <w:rPr>
                <w:rStyle w:val="Strong"/>
                <w:i/>
                <w:iCs/>
                <w:lang w:val="es"/>
              </w:rPr>
              <w:t>enunciados</w:t>
            </w:r>
            <w:r>
              <w:rPr>
                <w:rStyle w:val="Strong"/>
                <w:i/>
                <w:iCs/>
                <w:lang w:val="es"/>
              </w:rPr>
              <w:t>:</w:t>
            </w:r>
          </w:p>
        </w:tc>
      </w:tr>
      <w:tr w:rsidR="00883403" w:rsidRPr="00E03A18" w14:paraId="1CE64B6C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single" w:sz="4" w:space="0" w:color="31859B" w:themeColor="accent2"/>
              <w:bottom w:val="nil"/>
              <w:right w:val="nil"/>
            </w:tcBorders>
            <w:noWrap/>
            <w:hideMark/>
          </w:tcPr>
          <w:p w14:paraId="7BAEEEC5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1. Los presentadores captaron el interés del público.</w:t>
            </w:r>
          </w:p>
        </w:tc>
        <w:tc>
          <w:tcPr>
            <w:tcW w:w="2309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AE897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 xml:space="preserve">Muy de acuerdo </w:t>
            </w:r>
          </w:p>
        </w:tc>
        <w:tc>
          <w:tcPr>
            <w:tcW w:w="1865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89A76C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8A76A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single" w:sz="4" w:space="0" w:color="31859B" w:themeColor="accent2"/>
              <w:left w:val="nil"/>
              <w:bottom w:val="nil"/>
            </w:tcBorders>
            <w:vAlign w:val="center"/>
          </w:tcPr>
          <w:p w14:paraId="516B4FEE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155146A8" w14:textId="77777777" w:rsidTr="00820A85">
        <w:trPr>
          <w:trHeight w:val="149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49E823E2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2. La información provista fue pertinente y útil.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B57109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BE6199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B32A09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3E60740F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2B21F7C8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6A106163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3. Podré utilizar la información provista.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750250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66764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9473D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0ECEB5D2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5140BE17" w14:textId="77777777" w:rsidTr="00820A85">
        <w:trPr>
          <w:trHeight w:val="149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B79DD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4. La información se presentó a un ritmo que fue fácil de seguir.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EEF4B2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2E093C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2521F5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799481B4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2EFA0AA8" w14:textId="77777777" w:rsidTr="0082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</w:tcPr>
          <w:p w14:paraId="3BC9612E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b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5. El módulo me brindó una descripción general para desarrollar un plan de acceso al lenguaje.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37A1FFF9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5CE5BA43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74278F21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31859B" w:themeColor="accent2"/>
            </w:tcBorders>
            <w:shd w:val="clear" w:color="auto" w:fill="D0E9F0" w:themeFill="accent2" w:themeFillTint="33"/>
            <w:vAlign w:val="center"/>
          </w:tcPr>
          <w:p w14:paraId="2CAAC952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en desacuerdo</w:t>
            </w:r>
          </w:p>
        </w:tc>
      </w:tr>
    </w:tbl>
    <w:p w14:paraId="4977ADE4" w14:textId="77777777" w:rsidR="00883403" w:rsidRDefault="00883403" w:rsidP="00883403">
      <w:r>
        <w:rPr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Borders>
          <w:insideH w:val="dotted" w:sz="4" w:space="0" w:color="auto"/>
          <w:insideV w:val="dotted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11722"/>
      </w:tblGrid>
      <w:tr w:rsidR="00883403" w:rsidRPr="00CF5C79" w14:paraId="6F6F437A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tcW w:w="11722" w:type="dxa"/>
            <w:shd w:val="clear" w:color="auto" w:fill="auto"/>
            <w:noWrap/>
            <w:hideMark/>
          </w:tcPr>
          <w:p w14:paraId="0F56DC06" w14:textId="77777777" w:rsidR="00883403" w:rsidRPr="00CF5C79" w:rsidRDefault="00883403" w:rsidP="00B11994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lastRenderedPageBreak/>
              <w:t>6. ¿Qué fue lo que le pareció más útil de la capacitación de hoy?</w:t>
            </w:r>
          </w:p>
          <w:p w14:paraId="12437DA4" w14:textId="77777777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4237BD8B" w14:textId="77777777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883403" w:rsidRPr="00CF5C79" w14:paraId="1DE5AF05" w14:textId="77777777" w:rsidTr="00B11994">
        <w:trPr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1A7C9230" w14:textId="778B3DDE" w:rsidR="00883403" w:rsidRPr="00CF5C79" w:rsidRDefault="00F146D8" w:rsidP="00B11994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7. ¿</w:t>
            </w:r>
            <w:r w:rsidR="00883403">
              <w:rPr>
                <w:rStyle w:val="Strong"/>
                <w:lang w:val="es"/>
              </w:rPr>
              <w:t xml:space="preserve">Cuáles son dos ideas específicas que ha aprendido hoy </w:t>
            </w:r>
            <w:r>
              <w:rPr>
                <w:rStyle w:val="Strong"/>
                <w:lang w:val="es"/>
              </w:rPr>
              <w:t>como</w:t>
            </w:r>
            <w:r w:rsidR="00883403">
              <w:rPr>
                <w:rStyle w:val="Strong"/>
                <w:lang w:val="es"/>
              </w:rPr>
              <w:t xml:space="preserve"> conceptos nuevos para usted?</w:t>
            </w:r>
          </w:p>
          <w:p w14:paraId="38010073" w14:textId="77777777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197AFA6C" w14:textId="77777777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883403" w:rsidRPr="00CF5C79" w14:paraId="47120C9B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3BCFB82C" w14:textId="33D15DBE" w:rsidR="00883403" w:rsidRPr="00CF5C79" w:rsidRDefault="00F146D8" w:rsidP="00883403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8. ¿</w:t>
            </w:r>
            <w:r w:rsidR="00883403">
              <w:rPr>
                <w:rStyle w:val="Strong"/>
                <w:lang w:val="es"/>
              </w:rPr>
              <w:t>Qué medidas de acción piensa que su organización puede tomar ahora para crear un plan que abarque las necesidades lingüísticas?</w:t>
            </w:r>
          </w:p>
          <w:p w14:paraId="603223BE" w14:textId="77777777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7E92213D" w14:textId="77777777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883403" w:rsidRPr="00CF5C79" w14:paraId="5E3D8DD1" w14:textId="77777777" w:rsidTr="00B11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tcW w:w="117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1A7A826F" w14:textId="77777777" w:rsidR="00883403" w:rsidRPr="00CF5C79" w:rsidRDefault="00883403" w:rsidP="00B11994">
            <w:pPr>
              <w:rPr>
                <w:b w:val="0"/>
                <w:sz w:val="24"/>
                <w:szCs w:val="24"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9. ¿Qué le gustaría que se hiciera distinto en este evento en el futuro?</w:t>
            </w:r>
          </w:p>
          <w:p w14:paraId="68EA93EB" w14:textId="77777777" w:rsidR="00883403" w:rsidRPr="00CF5C79" w:rsidRDefault="00883403" w:rsidP="00B11994">
            <w:pPr>
              <w:rPr>
                <w:b w:val="0"/>
                <w:sz w:val="24"/>
                <w:szCs w:val="24"/>
                <w:lang w:val="es-ES"/>
              </w:rPr>
            </w:pPr>
          </w:p>
          <w:p w14:paraId="0A399609" w14:textId="77777777" w:rsidR="00883403" w:rsidRPr="00CF5C79" w:rsidRDefault="00883403" w:rsidP="00B11994">
            <w:pPr>
              <w:rPr>
                <w:b w:val="0"/>
                <w:sz w:val="24"/>
                <w:szCs w:val="24"/>
                <w:lang w:val="es-ES"/>
              </w:rPr>
            </w:pPr>
          </w:p>
        </w:tc>
      </w:tr>
    </w:tbl>
    <w:p w14:paraId="6964E963" w14:textId="784DD6E4" w:rsidR="00883403" w:rsidRPr="00CF5C79" w:rsidRDefault="00883403" w:rsidP="00E71261">
      <w:pPr>
        <w:pStyle w:val="Disclaimer"/>
        <w:rPr>
          <w:i w:val="0"/>
          <w:lang w:val="es-ES"/>
        </w:rPr>
      </w:pPr>
    </w:p>
    <w:p w14:paraId="5D39ED3A" w14:textId="77777777" w:rsidR="00883403" w:rsidRPr="00CF5C79" w:rsidRDefault="00883403">
      <w:pPr>
        <w:spacing w:after="0" w:line="240" w:lineRule="auto"/>
        <w:rPr>
          <w:color w:val="808080" w:themeColor="background1" w:themeShade="80"/>
          <w:sz w:val="20"/>
          <w:lang w:val="es-ES"/>
        </w:rPr>
      </w:pPr>
      <w:r>
        <w:rPr>
          <w:i/>
          <w:iCs/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3631"/>
        <w:gridCol w:w="2309"/>
        <w:gridCol w:w="1865"/>
        <w:gridCol w:w="1846"/>
        <w:gridCol w:w="2071"/>
      </w:tblGrid>
      <w:tr w:rsidR="00883403" w:rsidRPr="00CF5C79" w14:paraId="7EECFE00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11722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124EA26A" w14:textId="3AF3F270" w:rsidR="00883403" w:rsidRPr="00CF5C79" w:rsidRDefault="00883403" w:rsidP="00820A85">
            <w:pPr>
              <w:pStyle w:val="Title"/>
              <w:framePr w:hSpace="0" w:wrap="auto" w:vAnchor="margin" w:hAnchor="text" w:xAlign="left" w:yAlign="inline"/>
              <w:pBdr>
                <w:top w:val="single" w:sz="4" w:space="1" w:color="31859B" w:themeColor="accent2"/>
              </w:pBdr>
              <w:rPr>
                <w:lang w:val="es-ES"/>
              </w:rPr>
            </w:pPr>
            <w:r>
              <w:rPr>
                <w:bCs/>
                <w:lang w:val="es"/>
              </w:rPr>
              <w:lastRenderedPageBreak/>
              <w:t>Módulo 7</w:t>
            </w:r>
          </w:p>
          <w:p w14:paraId="6DB975E7" w14:textId="18E1C816" w:rsidR="00883403" w:rsidRPr="00CF5C79" w:rsidRDefault="00883403" w:rsidP="00820A85">
            <w:pPr>
              <w:pStyle w:val="Subtitle"/>
              <w:pBdr>
                <w:top w:val="single" w:sz="4" w:space="1" w:color="31859B" w:themeColor="accent2"/>
              </w:pBdr>
              <w:spacing w:after="0"/>
              <w:rPr>
                <w:rFonts w:ascii="Myriad Pro" w:hAnsi="Myriad Pro"/>
                <w:i/>
                <w:lang w:val="es-ES"/>
              </w:rPr>
            </w:pPr>
            <w:r>
              <w:rPr>
                <w:b/>
                <w:bCs/>
                <w:lang w:val="es"/>
              </w:rPr>
              <w:t>Planificación de acceso al lenguaje: supervisión y control de calidad</w:t>
            </w:r>
          </w:p>
        </w:tc>
      </w:tr>
      <w:tr w:rsidR="00883403" w:rsidRPr="00CF5C79" w14:paraId="7B8CEB7C" w14:textId="77777777" w:rsidTr="00820A85">
        <w:trPr>
          <w:trHeight w:val="531"/>
        </w:trPr>
        <w:tc>
          <w:tcPr>
            <w:tcW w:w="11722" w:type="dxa"/>
            <w:gridSpan w:val="5"/>
            <w:tcBorders>
              <w:top w:val="nil"/>
              <w:bottom w:val="single" w:sz="4" w:space="0" w:color="31859B" w:themeColor="accent2"/>
            </w:tcBorders>
            <w:noWrap/>
            <w:vAlign w:val="center"/>
            <w:hideMark/>
          </w:tcPr>
          <w:p w14:paraId="64D9332B" w14:textId="3DE0D08C" w:rsidR="00883403" w:rsidRPr="00CF5C79" w:rsidRDefault="00883403" w:rsidP="00B1199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Style w:val="Strong"/>
                <w:i/>
                <w:lang w:val="es-ES"/>
              </w:rPr>
            </w:pPr>
            <w:r>
              <w:rPr>
                <w:rStyle w:val="Strong"/>
                <w:i/>
                <w:iCs/>
                <w:lang w:val="es"/>
              </w:rPr>
              <w:t xml:space="preserve">Indique en qué nivel está de acuerdo con </w:t>
            </w:r>
            <w:r w:rsidR="002B3892">
              <w:rPr>
                <w:rStyle w:val="Strong"/>
                <w:i/>
                <w:iCs/>
                <w:lang w:val="es"/>
              </w:rPr>
              <w:t>los si</w:t>
            </w:r>
            <w:r>
              <w:rPr>
                <w:rStyle w:val="Strong"/>
                <w:i/>
                <w:iCs/>
                <w:lang w:val="es"/>
              </w:rPr>
              <w:t xml:space="preserve">guientes </w:t>
            </w:r>
            <w:r w:rsidR="002B3892">
              <w:rPr>
                <w:rStyle w:val="Strong"/>
                <w:i/>
                <w:iCs/>
                <w:lang w:val="es"/>
              </w:rPr>
              <w:t>enunciados</w:t>
            </w:r>
            <w:r>
              <w:rPr>
                <w:rStyle w:val="Strong"/>
                <w:i/>
                <w:iCs/>
                <w:lang w:val="es"/>
              </w:rPr>
              <w:t>:</w:t>
            </w:r>
          </w:p>
        </w:tc>
      </w:tr>
      <w:tr w:rsidR="00883403" w:rsidRPr="00E03A18" w14:paraId="1F66A1A8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single" w:sz="4" w:space="0" w:color="31859B" w:themeColor="accent2"/>
              <w:bottom w:val="nil"/>
              <w:right w:val="nil"/>
            </w:tcBorders>
            <w:noWrap/>
            <w:hideMark/>
          </w:tcPr>
          <w:p w14:paraId="6832DF58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1. Los presentadores captaron el interés del público.</w:t>
            </w:r>
          </w:p>
        </w:tc>
        <w:tc>
          <w:tcPr>
            <w:tcW w:w="2309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F1102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 xml:space="preserve">Muy de acuerdo </w:t>
            </w:r>
          </w:p>
        </w:tc>
        <w:tc>
          <w:tcPr>
            <w:tcW w:w="1865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2C2BA2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single" w:sz="4" w:space="0" w:color="31859B" w:themeColor="accent2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929847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single" w:sz="4" w:space="0" w:color="31859B" w:themeColor="accent2"/>
              <w:left w:val="nil"/>
              <w:bottom w:val="nil"/>
            </w:tcBorders>
            <w:vAlign w:val="center"/>
          </w:tcPr>
          <w:p w14:paraId="20E8D601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4A87E08D" w14:textId="77777777" w:rsidTr="00820A85">
        <w:trPr>
          <w:trHeight w:val="149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3F5473D6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2. La información provista fue pertinente y útil.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ECAF5C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10355E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DBFB8F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1E4EA7CB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65B5999F" w14:textId="77777777" w:rsidTr="00820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3631" w:type="dxa"/>
            <w:tcBorders>
              <w:top w:val="nil"/>
              <w:bottom w:val="nil"/>
              <w:right w:val="nil"/>
            </w:tcBorders>
            <w:noWrap/>
            <w:hideMark/>
          </w:tcPr>
          <w:p w14:paraId="59BE57D7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3. Podré utilizar la información provista.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3CAC0B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A11324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680A59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4861A9A2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2868F5F1" w14:textId="77777777" w:rsidTr="00820A85">
        <w:trPr>
          <w:trHeight w:val="149"/>
        </w:trPr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34693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4. La información se presentó a un ritmo que fue fácil de seguir.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738C2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97600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108A6F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</w:tcBorders>
            <w:vAlign w:val="center"/>
          </w:tcPr>
          <w:p w14:paraId="619B9326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</w:pPr>
            <w:r>
              <w:rPr>
                <w:lang w:val="es"/>
              </w:rPr>
              <w:t>Muy en desacuerdo</w:t>
            </w:r>
          </w:p>
        </w:tc>
      </w:tr>
      <w:tr w:rsidR="00883403" w:rsidRPr="00E03A18" w14:paraId="1682D128" w14:textId="77777777" w:rsidTr="0082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tcW w:w="3631" w:type="dxa"/>
            <w:tcBorders>
              <w:top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</w:tcPr>
          <w:p w14:paraId="5DAFEFEC" w14:textId="77777777" w:rsidR="00883403" w:rsidRPr="00CF5C79" w:rsidRDefault="00883403" w:rsidP="00B11994">
            <w:pPr>
              <w:spacing w:after="0" w:line="240" w:lineRule="auto"/>
              <w:ind w:left="90"/>
              <w:rPr>
                <w:rStyle w:val="Strong"/>
                <w:b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5. El módulo me brindó una descripción general para desarrollar un plan de acceso al lenguaje.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4194149D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de acuerdo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68E7A9BE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En desacuerdo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31859B" w:themeColor="accent2"/>
              <w:right w:val="nil"/>
            </w:tcBorders>
            <w:shd w:val="clear" w:color="auto" w:fill="D0E9F0" w:themeFill="accent2" w:themeFillTint="33"/>
            <w:noWrap/>
            <w:vAlign w:val="center"/>
          </w:tcPr>
          <w:p w14:paraId="1A67CEA5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De acuerdo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31859B" w:themeColor="accent2"/>
            </w:tcBorders>
            <w:shd w:val="clear" w:color="auto" w:fill="D0E9F0" w:themeFill="accent2" w:themeFillTint="33"/>
            <w:vAlign w:val="center"/>
          </w:tcPr>
          <w:p w14:paraId="1B6F43A5" w14:textId="77777777" w:rsidR="00883403" w:rsidRPr="00A514DF" w:rsidRDefault="00883403" w:rsidP="00B11994">
            <w:pPr>
              <w:pStyle w:val="ListParagraph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b w:val="0"/>
                <w:bCs w:val="0"/>
                <w:lang w:val="es"/>
              </w:rPr>
              <w:t>Muy en desacuerdo</w:t>
            </w:r>
          </w:p>
        </w:tc>
      </w:tr>
    </w:tbl>
    <w:p w14:paraId="339EB88F" w14:textId="77777777" w:rsidR="00883403" w:rsidRDefault="00883403" w:rsidP="00883403">
      <w:r>
        <w:rPr>
          <w:lang w:val="es"/>
        </w:rPr>
        <w:br w:type="page"/>
      </w:r>
    </w:p>
    <w:tbl>
      <w:tblPr>
        <w:tblStyle w:val="Style3"/>
        <w:tblpPr w:leftFromText="180" w:rightFromText="180" w:vertAnchor="text" w:horzAnchor="margin" w:tblpXSpec="center" w:tblpY="189"/>
        <w:tblW w:w="11722" w:type="dxa"/>
        <w:tblBorders>
          <w:insideH w:val="dotted" w:sz="4" w:space="0" w:color="auto"/>
          <w:insideV w:val="dotted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40" w:firstRow="0" w:lastRow="1" w:firstColumn="0" w:lastColumn="0" w:noHBand="0" w:noVBand="1"/>
      </w:tblPr>
      <w:tblGrid>
        <w:gridCol w:w="11722"/>
      </w:tblGrid>
      <w:tr w:rsidR="00883403" w:rsidRPr="00CF5C79" w14:paraId="7C528DE5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8"/>
        </w:trPr>
        <w:tc>
          <w:tcPr>
            <w:tcW w:w="11722" w:type="dxa"/>
            <w:shd w:val="clear" w:color="auto" w:fill="auto"/>
            <w:noWrap/>
            <w:hideMark/>
          </w:tcPr>
          <w:p w14:paraId="6B1B154C" w14:textId="7E6EEA73" w:rsidR="00883403" w:rsidRPr="00CF5C79" w:rsidRDefault="00883403" w:rsidP="00B11994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lastRenderedPageBreak/>
              <w:t>6. ¿Qué fue lo que le pareció más útil de la capacitación de hoy?</w:t>
            </w:r>
          </w:p>
          <w:p w14:paraId="090CEC2A" w14:textId="265DEA74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4FCCBBEF" w14:textId="69D8156D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883403" w:rsidRPr="00CF5C79" w14:paraId="33797D72" w14:textId="77777777" w:rsidTr="00B11994">
        <w:trPr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061A94BD" w14:textId="38ACEA58" w:rsidR="00883403" w:rsidRPr="00CF5C79" w:rsidRDefault="00F146D8" w:rsidP="00B11994">
            <w:pPr>
              <w:rPr>
                <w:b/>
                <w:sz w:val="24"/>
                <w:szCs w:val="24"/>
                <w:lang w:val="es-ES"/>
              </w:rPr>
            </w:pPr>
            <w:r>
              <w:rPr>
                <w:rStyle w:val="Strong"/>
                <w:lang w:val="es"/>
              </w:rPr>
              <w:t>7. ¿</w:t>
            </w:r>
            <w:r w:rsidR="00883403">
              <w:rPr>
                <w:rStyle w:val="Strong"/>
                <w:lang w:val="es"/>
              </w:rPr>
              <w:t xml:space="preserve">Cuáles son dos ideas específicas que ha aprendido hoy </w:t>
            </w:r>
            <w:r>
              <w:rPr>
                <w:rStyle w:val="Strong"/>
                <w:lang w:val="es"/>
              </w:rPr>
              <w:t>como</w:t>
            </w:r>
            <w:r w:rsidR="00883403">
              <w:rPr>
                <w:rStyle w:val="Strong"/>
                <w:lang w:val="es"/>
              </w:rPr>
              <w:t xml:space="preserve"> conceptos nuevos para usted?</w:t>
            </w:r>
          </w:p>
          <w:p w14:paraId="44C8C497" w14:textId="77777777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652ABBF4" w14:textId="7EF1C200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883403" w:rsidRPr="00CF5C79" w14:paraId="5BDAAA3B" w14:textId="77777777" w:rsidTr="00B11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tcW w:w="11722" w:type="dxa"/>
            <w:shd w:val="clear" w:color="auto" w:fill="auto"/>
            <w:noWrap/>
            <w:hideMark/>
          </w:tcPr>
          <w:p w14:paraId="4FD434F6" w14:textId="5CA70750" w:rsidR="00883403" w:rsidRPr="00CF5C79" w:rsidRDefault="00F146D8" w:rsidP="00883403">
            <w:pPr>
              <w:rPr>
                <w:rStyle w:val="Strong"/>
                <w:lang w:val="es-ES"/>
              </w:rPr>
            </w:pPr>
            <w:r>
              <w:rPr>
                <w:rStyle w:val="Strong"/>
                <w:lang w:val="es"/>
              </w:rPr>
              <w:t>8. ¿</w:t>
            </w:r>
            <w:r w:rsidR="00883403">
              <w:rPr>
                <w:rStyle w:val="Strong"/>
                <w:lang w:val="es"/>
              </w:rPr>
              <w:t>Qué medidas de acción piensa que su organización puede tomar ahora para desarrollar un plan de cumplimiento y supervisión?</w:t>
            </w:r>
          </w:p>
          <w:p w14:paraId="44F728F7" w14:textId="14AAF8F6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  <w:p w14:paraId="58EB7454" w14:textId="25AE6AC5" w:rsidR="00883403" w:rsidRPr="00CF5C79" w:rsidRDefault="00883403" w:rsidP="00B11994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883403" w:rsidRPr="00CF5C79" w14:paraId="5FD0919B" w14:textId="77777777" w:rsidTr="00B11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33"/>
        </w:trPr>
        <w:tc>
          <w:tcPr>
            <w:tcW w:w="1172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6EC192F7" w14:textId="77777777" w:rsidR="00883403" w:rsidRPr="00CF5C79" w:rsidRDefault="00883403" w:rsidP="00B11994">
            <w:pPr>
              <w:rPr>
                <w:b w:val="0"/>
                <w:sz w:val="24"/>
                <w:szCs w:val="24"/>
                <w:lang w:val="es-ES"/>
              </w:rPr>
            </w:pPr>
            <w:r>
              <w:rPr>
                <w:rStyle w:val="Strong"/>
                <w:b/>
                <w:bCs/>
                <w:lang w:val="es"/>
              </w:rPr>
              <w:t>9. ¿Qué le gustaría que se hiciera distinto en este evento en el futuro?</w:t>
            </w:r>
          </w:p>
          <w:p w14:paraId="132FFF66" w14:textId="77777777" w:rsidR="00883403" w:rsidRPr="00CF5C79" w:rsidRDefault="00883403" w:rsidP="00B11994">
            <w:pPr>
              <w:rPr>
                <w:b w:val="0"/>
                <w:sz w:val="24"/>
                <w:szCs w:val="24"/>
                <w:lang w:val="es-ES"/>
              </w:rPr>
            </w:pPr>
          </w:p>
          <w:p w14:paraId="3365B4A9" w14:textId="77777777" w:rsidR="00883403" w:rsidRPr="00CF5C79" w:rsidRDefault="00883403" w:rsidP="00B11994">
            <w:pPr>
              <w:rPr>
                <w:b w:val="0"/>
                <w:sz w:val="24"/>
                <w:szCs w:val="24"/>
                <w:lang w:val="es-ES"/>
              </w:rPr>
            </w:pPr>
          </w:p>
        </w:tc>
      </w:tr>
    </w:tbl>
    <w:p w14:paraId="76FD8E6D" w14:textId="77777777" w:rsidR="00B007A6" w:rsidRPr="00CF5C79" w:rsidRDefault="00B007A6" w:rsidP="00E71261">
      <w:pPr>
        <w:pStyle w:val="Disclaimer"/>
        <w:rPr>
          <w:i w:val="0"/>
          <w:lang w:val="es-ES"/>
        </w:rPr>
      </w:pPr>
    </w:p>
    <w:p w14:paraId="0DE61A60" w14:textId="77777777" w:rsidR="00F606A6" w:rsidRPr="00CF5C79" w:rsidRDefault="00F606A6" w:rsidP="00E71261">
      <w:pPr>
        <w:pStyle w:val="Disclaimer"/>
        <w:rPr>
          <w:lang w:val="es-ES"/>
        </w:rPr>
      </w:pPr>
    </w:p>
    <w:p w14:paraId="4F8E9982" w14:textId="77777777" w:rsidR="00F606A6" w:rsidRPr="00CF5C79" w:rsidRDefault="00F606A6" w:rsidP="00E71261">
      <w:pPr>
        <w:pStyle w:val="Disclaimer"/>
        <w:rPr>
          <w:lang w:val="es-ES"/>
        </w:rPr>
      </w:pPr>
    </w:p>
    <w:p w14:paraId="2CA3F8C1" w14:textId="77777777" w:rsidR="00F606A6" w:rsidRPr="00CF5C79" w:rsidRDefault="00F606A6" w:rsidP="00E71261">
      <w:pPr>
        <w:pStyle w:val="Disclaimer"/>
        <w:rPr>
          <w:lang w:val="es-ES"/>
        </w:rPr>
      </w:pPr>
    </w:p>
    <w:p w14:paraId="298AC680" w14:textId="77777777" w:rsidR="00F606A6" w:rsidRPr="00CF5C79" w:rsidRDefault="00F606A6" w:rsidP="00E71261">
      <w:pPr>
        <w:pStyle w:val="Disclaimer"/>
        <w:rPr>
          <w:lang w:val="es-ES"/>
        </w:rPr>
      </w:pPr>
    </w:p>
    <w:p w14:paraId="26B6E448" w14:textId="77777777" w:rsidR="00F606A6" w:rsidRPr="00CF5C79" w:rsidRDefault="00F606A6" w:rsidP="00E71261">
      <w:pPr>
        <w:pStyle w:val="Disclaimer"/>
        <w:rPr>
          <w:lang w:val="es-ES"/>
        </w:rPr>
      </w:pPr>
    </w:p>
    <w:p w14:paraId="51605D2C" w14:textId="77777777" w:rsidR="00F606A6" w:rsidRPr="00CF5C79" w:rsidRDefault="00F606A6" w:rsidP="00E71261">
      <w:pPr>
        <w:pStyle w:val="Disclaimer"/>
        <w:rPr>
          <w:lang w:val="es-ES"/>
        </w:rPr>
      </w:pPr>
    </w:p>
    <w:p w14:paraId="78E3319B" w14:textId="77777777" w:rsidR="00F606A6" w:rsidRPr="00CF5C79" w:rsidRDefault="00F606A6" w:rsidP="00E71261">
      <w:pPr>
        <w:pStyle w:val="Disclaimer"/>
        <w:rPr>
          <w:lang w:val="es-ES"/>
        </w:rPr>
      </w:pPr>
    </w:p>
    <w:p w14:paraId="3EF2F23B" w14:textId="77777777" w:rsidR="00F606A6" w:rsidRPr="00CF5C79" w:rsidRDefault="00F606A6" w:rsidP="00E71261">
      <w:pPr>
        <w:pStyle w:val="Disclaimer"/>
        <w:rPr>
          <w:lang w:val="es-ES"/>
        </w:rPr>
      </w:pPr>
    </w:p>
    <w:p w14:paraId="0943A312" w14:textId="77777777" w:rsidR="00F606A6" w:rsidRPr="00CF5C79" w:rsidRDefault="00F606A6" w:rsidP="00E71261">
      <w:pPr>
        <w:pStyle w:val="Disclaimer"/>
        <w:rPr>
          <w:lang w:val="es-ES"/>
        </w:rPr>
      </w:pPr>
    </w:p>
    <w:p w14:paraId="02D390A8" w14:textId="77777777" w:rsidR="00F606A6" w:rsidRPr="00CF5C79" w:rsidRDefault="00F606A6" w:rsidP="00E71261">
      <w:pPr>
        <w:pStyle w:val="Disclaimer"/>
        <w:rPr>
          <w:lang w:val="es-ES"/>
        </w:rPr>
      </w:pPr>
    </w:p>
    <w:p w14:paraId="09612978" w14:textId="70EB5967" w:rsidR="00F606A6" w:rsidRPr="00CF5C79" w:rsidRDefault="00F606A6" w:rsidP="00E71261">
      <w:pPr>
        <w:pStyle w:val="Disclaimer"/>
        <w:rPr>
          <w:lang w:val="es-ES"/>
        </w:rPr>
      </w:pPr>
    </w:p>
    <w:p w14:paraId="6F80890E" w14:textId="4DEF14BC" w:rsidR="00F606A6" w:rsidRPr="00CF5C79" w:rsidRDefault="00F606A6" w:rsidP="00E71261">
      <w:pPr>
        <w:pStyle w:val="Disclaimer"/>
        <w:rPr>
          <w:lang w:val="es-ES"/>
        </w:rPr>
      </w:pPr>
    </w:p>
    <w:p w14:paraId="3116D237" w14:textId="62B95D4D" w:rsidR="00F606A6" w:rsidRPr="00CF5C79" w:rsidRDefault="00F606A6" w:rsidP="00E71261">
      <w:pPr>
        <w:pStyle w:val="Disclaimer"/>
        <w:rPr>
          <w:lang w:val="es-ES"/>
        </w:rPr>
      </w:pPr>
    </w:p>
    <w:p w14:paraId="2299733F" w14:textId="16A77F48" w:rsidR="00B007A6" w:rsidRPr="00CF5C79" w:rsidRDefault="00B007A6">
      <w:pPr>
        <w:rPr>
          <w:lang w:val="es-ES"/>
        </w:rPr>
      </w:pPr>
    </w:p>
    <w:p w14:paraId="0D1DCB38" w14:textId="18178F4C" w:rsidR="00F606A6" w:rsidRPr="00CF5C79" w:rsidRDefault="00F606A6" w:rsidP="00E71261">
      <w:pPr>
        <w:pStyle w:val="Disclaimer"/>
        <w:rPr>
          <w:lang w:val="es-ES"/>
        </w:rPr>
      </w:pPr>
    </w:p>
    <w:p w14:paraId="4B09DED6" w14:textId="1583F316" w:rsidR="00F606A6" w:rsidRPr="00CF5C79" w:rsidRDefault="00F606A6" w:rsidP="00E71261">
      <w:pPr>
        <w:pStyle w:val="Disclaimer"/>
        <w:rPr>
          <w:lang w:val="es-ES"/>
        </w:rPr>
      </w:pPr>
    </w:p>
    <w:p w14:paraId="54B69A1F" w14:textId="4ACCA70E" w:rsidR="00F606A6" w:rsidRPr="00CF5C79" w:rsidRDefault="000D40D7" w:rsidP="00E71261">
      <w:pPr>
        <w:pStyle w:val="Disclaimer"/>
        <w:rPr>
          <w:lang w:val="es-ES"/>
        </w:rPr>
      </w:pPr>
      <w:r>
        <w:rPr>
          <w:i w:val="0"/>
          <w:noProof/>
          <w:color w:val="auto"/>
          <w:sz w:val="21"/>
          <w:lang w:val="es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48F54F60" wp14:editId="18EFD8C8">
                <wp:simplePos x="0" y="0"/>
                <wp:positionH relativeFrom="column">
                  <wp:posOffset>914400</wp:posOffset>
                </wp:positionH>
                <wp:positionV relativeFrom="page">
                  <wp:posOffset>6629400</wp:posOffset>
                </wp:positionV>
                <wp:extent cx="6254115" cy="7950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95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FADE" w14:textId="77777777" w:rsidR="000D40D7" w:rsidRPr="00CF5C79" w:rsidRDefault="000D40D7" w:rsidP="000D40D7">
                            <w:pPr>
                              <w:pStyle w:val="Disclaimer"/>
                              <w:rPr>
                                <w:color w:val="5F5F5F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iCs/>
                                <w:color w:val="5F5F5F"/>
                                <w:sz w:val="18"/>
                                <w:lang w:val="es"/>
                              </w:rPr>
                              <w:t>El presente material recibió el número de concesión 2015-VF-GX-K011 por parte de la Oficina para Víctimas del Delito, la Oficina de Programas de Justicia y el Departamento de Justicia de los Estados Unidos. Las opiniones, los hallazgos, las conclusiones y recomendaciones expresadas en el presente material pertenecen a los contribuyentes y no necesariamente representan la postura oficial ni las políticas del Departamento de Justicia de los Estados Unidos.</w:t>
                            </w:r>
                          </w:p>
                        </w:txbxContent>
                      </wps:txbx>
                      <wps:bodyPr rot="0" vert="horz" wrap="square" lIns="18288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54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22pt;width:492.45pt;height:6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" fillcolor="#f2f2f2" stroked="f">
                <v:textbox inset="14.4pt,7.2pt">
                  <w:txbxContent>
                    <w:p w14:paraId="7449FADE" w14:textId="77777777" w:rsidR="000D40D7" w:rsidRPr="00CF5C79" w:rsidRDefault="000D40D7" w:rsidP="000D40D7">
                      <w:pPr>
                        <w:pStyle w:val="Disclaimer"/>
                        <w:rPr>
                          <w:color w:val="5F5F5F"/>
                          <w:sz w:val="18"/>
                          <w:lang w:val="es-ES"/>
                        </w:rPr>
                      </w:pPr>
                      <w:r>
                        <w:rPr>
                          <w:iCs/>
                          <w:color w:val="5F5F5F"/>
                          <w:sz w:val="18"/>
                          <w:lang w:val="es"/>
                        </w:rPr>
                        <w:t>El presente material recibió el número de concesión 2015-VF-GX-K011 por parte de la Oficina para Víctimas del Delito, la Oficina de Programas de Justicia y el Departamento de Justicia de los Estados Unidos. Las opiniones, los hallazgos, las conclusiones y recomendaciones expresadas en el presente material pertenecen a los contribuyentes y no necesariamente representan la postura oficial ni las políticas del Departamento de Justicia de los Estados Unidos.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3B402CA" w14:textId="6D883727" w:rsidR="000D40D7" w:rsidRPr="00CF5C79" w:rsidRDefault="000D40D7">
      <w:pPr>
        <w:spacing w:after="0" w:line="240" w:lineRule="auto"/>
        <w:rPr>
          <w:lang w:val="es-ES"/>
        </w:rPr>
      </w:pPr>
    </w:p>
    <w:sectPr w:rsidR="000D40D7" w:rsidRPr="00CF5C79" w:rsidSect="00A514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BD9A" w14:textId="77777777" w:rsidR="00672F68" w:rsidRDefault="00672F68" w:rsidP="003552BD">
      <w:pPr>
        <w:spacing w:after="0" w:line="240" w:lineRule="auto"/>
      </w:pPr>
      <w:r>
        <w:separator/>
      </w:r>
    </w:p>
  </w:endnote>
  <w:endnote w:type="continuationSeparator" w:id="0">
    <w:p w14:paraId="2335CF15" w14:textId="77777777" w:rsidR="00672F68" w:rsidRDefault="00672F68" w:rsidP="0035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7F12" w14:textId="77777777" w:rsidR="00672F68" w:rsidRDefault="00672F68" w:rsidP="003552BD">
      <w:pPr>
        <w:spacing w:after="0" w:line="240" w:lineRule="auto"/>
      </w:pPr>
      <w:r>
        <w:separator/>
      </w:r>
    </w:p>
  </w:footnote>
  <w:footnote w:type="continuationSeparator" w:id="0">
    <w:p w14:paraId="15997E1E" w14:textId="77777777" w:rsidR="00672F68" w:rsidRDefault="00672F68" w:rsidP="0035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088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B68D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60A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2C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ECAD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EFC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63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83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440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CB5911"/>
    <w:multiLevelType w:val="hybridMultilevel"/>
    <w:tmpl w:val="33407386"/>
    <w:lvl w:ilvl="0" w:tplc="6B1EBAE2">
      <w:start w:val="1"/>
      <w:numFmt w:val="bullet"/>
      <w:pStyle w:val="ListParagraph"/>
      <w:lvlText w:val="□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A6"/>
    <w:rsid w:val="000B2D6A"/>
    <w:rsid w:val="000D40D7"/>
    <w:rsid w:val="000E1447"/>
    <w:rsid w:val="001F68D9"/>
    <w:rsid w:val="00257182"/>
    <w:rsid w:val="002B3892"/>
    <w:rsid w:val="00300795"/>
    <w:rsid w:val="00312AA9"/>
    <w:rsid w:val="003552BD"/>
    <w:rsid w:val="00385459"/>
    <w:rsid w:val="004A3AA5"/>
    <w:rsid w:val="004D7254"/>
    <w:rsid w:val="00672F68"/>
    <w:rsid w:val="006B77FD"/>
    <w:rsid w:val="007D77CB"/>
    <w:rsid w:val="00820A85"/>
    <w:rsid w:val="00861BDE"/>
    <w:rsid w:val="00883403"/>
    <w:rsid w:val="00972298"/>
    <w:rsid w:val="009F4FA0"/>
    <w:rsid w:val="00A244DD"/>
    <w:rsid w:val="00A514DF"/>
    <w:rsid w:val="00AD076F"/>
    <w:rsid w:val="00AF75FA"/>
    <w:rsid w:val="00B007A6"/>
    <w:rsid w:val="00B67F6C"/>
    <w:rsid w:val="00BC156C"/>
    <w:rsid w:val="00BF17A9"/>
    <w:rsid w:val="00C7263D"/>
    <w:rsid w:val="00CF5C79"/>
    <w:rsid w:val="00D31B90"/>
    <w:rsid w:val="00E71261"/>
    <w:rsid w:val="00EF6BB6"/>
    <w:rsid w:val="00F10C07"/>
    <w:rsid w:val="00F146D8"/>
    <w:rsid w:val="00F606A6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C4F2F"/>
  <w14:defaultImageDpi w14:val="32767"/>
  <w15:docId w15:val="{24169703-D711-F14D-92B6-2F7463B2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F8186A"/>
    <w:pPr>
      <w:spacing w:after="240" w:line="276" w:lineRule="auto"/>
    </w:pPr>
    <w:rPr>
      <w:rFonts w:eastAsiaTheme="minorEastAsia" w:cstheme="minorHAnsi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7A9"/>
    <w:pPr>
      <w:keepNext/>
      <w:keepLines/>
      <w:pBdr>
        <w:bottom w:val="single" w:sz="4" w:space="2" w:color="31859B" w:themeColor="accent2"/>
      </w:pBdr>
      <w:spacing w:before="480" w:line="240" w:lineRule="auto"/>
      <w:outlineLvl w:val="0"/>
    </w:pPr>
    <w:rPr>
      <w:rFonts w:ascii="Cambria" w:eastAsiaTheme="majorEastAsia" w:hAnsi="Cambria" w:cstheme="majorBidi"/>
      <w:b/>
      <w:color w:val="244061" w:themeColor="text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A9"/>
    <w:pPr>
      <w:keepNext/>
      <w:keepLines/>
      <w:spacing w:before="480" w:line="240" w:lineRule="auto"/>
      <w:outlineLvl w:val="1"/>
    </w:pPr>
    <w:rPr>
      <w:rFonts w:asciiTheme="majorHAnsi" w:eastAsiaTheme="majorEastAsia" w:hAnsiTheme="majorHAnsi" w:cstheme="majorBidi"/>
      <w:b/>
      <w:color w:val="31859B" w:themeColor="accent2"/>
      <w:sz w:val="24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F17A9"/>
    <w:pPr>
      <w:spacing w:before="80" w:after="0"/>
      <w:outlineLvl w:val="2"/>
    </w:pPr>
    <w:rPr>
      <w:b w:val="0"/>
      <w:i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F17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8424D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F17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46373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17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8424D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17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8424D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17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8424D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17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8424D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Theme"/>
    <w:rsid w:val="006B77FD"/>
    <w:rPr>
      <w:rFonts w:eastAsia="Times New Roman" w:cs="Times New Roman"/>
      <w:sz w:val="20"/>
      <w:szCs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31859B" w:themeFill="accent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A514DF"/>
    <w:pPr>
      <w:framePr w:hSpace="180" w:wrap="around" w:vAnchor="text" w:hAnchor="margin" w:xAlign="center" w:y="189"/>
      <w:numPr>
        <w:numId w:val="1"/>
      </w:numPr>
      <w:spacing w:after="0" w:line="240" w:lineRule="auto"/>
      <w:ind w:left="365" w:hanging="270"/>
      <w:contextualSpacing/>
    </w:pPr>
    <w:rPr>
      <w:color w:val="000000"/>
      <w:sz w:val="20"/>
      <w:szCs w:val="20"/>
    </w:rPr>
  </w:style>
  <w:style w:type="paragraph" w:customStyle="1" w:styleId="Authors">
    <w:name w:val="Authors"/>
    <w:basedOn w:val="Normal"/>
    <w:qFormat/>
    <w:rsid w:val="00BF17A9"/>
    <w:pPr>
      <w:pBdr>
        <w:left w:val="single" w:sz="24" w:space="8" w:color="73BFD3" w:themeColor="accent2" w:themeTint="99"/>
      </w:pBdr>
      <w:spacing w:before="360" w:after="120"/>
    </w:pPr>
    <w:rPr>
      <w:noProof/>
      <w:color w:val="244061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A9"/>
    <w:rPr>
      <w:rFonts w:ascii="Lucida Grande" w:eastAsiaTheme="minorEastAsia" w:hAnsi="Lucida Grande"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F17A9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17A9"/>
    <w:pPr>
      <w:spacing w:line="240" w:lineRule="auto"/>
    </w:pPr>
    <w:rPr>
      <w:b/>
      <w:bCs/>
      <w:color w:val="3D6DA5" w:themeColor="text1" w:themeTint="BF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A9"/>
    <w:rPr>
      <w:rFonts w:eastAsiaTheme="minorEastAsia" w:cstheme="minorHAnsi"/>
      <w:sz w:val="20"/>
      <w:szCs w:val="20"/>
    </w:rPr>
  </w:style>
  <w:style w:type="paragraph" w:customStyle="1" w:styleId="Disclaimer">
    <w:name w:val="Disclaimer"/>
    <w:basedOn w:val="Normal"/>
    <w:qFormat/>
    <w:rsid w:val="00BF17A9"/>
    <w:rPr>
      <w:i/>
      <w:color w:val="808080" w:themeColor="background1" w:themeShade="80"/>
      <w:sz w:val="20"/>
    </w:rPr>
  </w:style>
  <w:style w:type="character" w:styleId="Emphasis">
    <w:name w:val="Emphasis"/>
    <w:basedOn w:val="DefaultParagraphFont"/>
    <w:uiPriority w:val="20"/>
    <w:qFormat/>
    <w:rsid w:val="00BF17A9"/>
    <w:rPr>
      <w:i/>
      <w:iCs/>
      <w:color w:val="244061" w:themeColor="text1"/>
    </w:rPr>
  </w:style>
  <w:style w:type="character" w:styleId="EndnoteReference">
    <w:name w:val="endnote reference"/>
    <w:basedOn w:val="DefaultParagraphFont"/>
    <w:uiPriority w:val="99"/>
    <w:unhideWhenUsed/>
    <w:rsid w:val="00BF17A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F17A9"/>
  </w:style>
  <w:style w:type="character" w:customStyle="1" w:styleId="EndnoteTextChar">
    <w:name w:val="Endnote Text Char"/>
    <w:basedOn w:val="DefaultParagraphFont"/>
    <w:link w:val="EndnoteText"/>
    <w:uiPriority w:val="99"/>
    <w:rsid w:val="00BF17A9"/>
    <w:rPr>
      <w:rFonts w:eastAsiaTheme="minorEastAsia" w:cstheme="minorHAns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F17A9"/>
    <w:pPr>
      <w:tabs>
        <w:tab w:val="right" w:pos="9360"/>
      </w:tabs>
      <w:spacing w:after="0" w:line="240" w:lineRule="auto"/>
    </w:pPr>
    <w:rPr>
      <w:i/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F17A9"/>
    <w:rPr>
      <w:rFonts w:eastAsiaTheme="minorEastAsia" w:cstheme="minorHAnsi"/>
      <w:i/>
      <w:color w:val="808080" w:themeColor="background1" w:themeShade="80"/>
      <w:sz w:val="18"/>
      <w:szCs w:val="21"/>
    </w:rPr>
  </w:style>
  <w:style w:type="character" w:styleId="FootnoteReference">
    <w:name w:val="footnote reference"/>
    <w:basedOn w:val="DefaultParagraphFont"/>
    <w:uiPriority w:val="99"/>
    <w:unhideWhenUsed/>
    <w:rsid w:val="00BF17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F17A9"/>
    <w:pPr>
      <w:spacing w:after="120" w:line="240" w:lineRule="auto"/>
    </w:pPr>
    <w:rPr>
      <w:rFonts w:ascii="Cambria" w:eastAsia="Cambria" w:hAnsi="Cambria" w:cs="Cambria"/>
      <w:color w:val="244061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17A9"/>
    <w:rPr>
      <w:rFonts w:ascii="Cambria" w:eastAsia="Cambria" w:hAnsi="Cambria" w:cs="Cambria"/>
      <w:color w:val="244061" w:themeColor="text1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rsid w:val="00BF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A9"/>
    <w:rPr>
      <w:rFonts w:eastAsiaTheme="minorEastAsia" w:cstheme="minorHAns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F17A9"/>
    <w:rPr>
      <w:rFonts w:ascii="Cambria" w:eastAsiaTheme="majorEastAsia" w:hAnsi="Cambria" w:cstheme="majorBidi"/>
      <w:b/>
      <w:color w:val="244061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17A9"/>
    <w:rPr>
      <w:rFonts w:asciiTheme="majorHAnsi" w:eastAsiaTheme="majorEastAsia" w:hAnsiTheme="majorHAnsi" w:cstheme="majorBidi"/>
      <w:b/>
      <w:color w:val="31859B" w:themeColor="accent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17A9"/>
    <w:rPr>
      <w:rFonts w:asciiTheme="majorHAnsi" w:eastAsiaTheme="majorEastAsia" w:hAnsiTheme="majorHAnsi" w:cstheme="majorBidi"/>
      <w:i/>
      <w:color w:val="31859B" w:themeColor="accent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F17A9"/>
    <w:rPr>
      <w:rFonts w:asciiTheme="majorHAnsi" w:eastAsiaTheme="majorEastAsia" w:hAnsiTheme="majorHAnsi" w:cstheme="majorBidi"/>
      <w:i/>
      <w:iCs/>
      <w:color w:val="18424D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17A9"/>
    <w:rPr>
      <w:rFonts w:asciiTheme="majorHAnsi" w:eastAsiaTheme="majorEastAsia" w:hAnsiTheme="majorHAnsi" w:cstheme="majorBidi"/>
      <w:color w:val="24637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17A9"/>
    <w:rPr>
      <w:rFonts w:asciiTheme="majorHAnsi" w:eastAsiaTheme="majorEastAsia" w:hAnsiTheme="majorHAnsi" w:cstheme="majorBidi"/>
      <w:i/>
      <w:iCs/>
      <w:color w:val="18424D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17A9"/>
    <w:rPr>
      <w:rFonts w:asciiTheme="majorHAnsi" w:eastAsiaTheme="majorEastAsia" w:hAnsiTheme="majorHAnsi" w:cstheme="majorBidi"/>
      <w:b/>
      <w:bCs/>
      <w:color w:val="18424D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17A9"/>
    <w:rPr>
      <w:rFonts w:asciiTheme="majorHAnsi" w:eastAsiaTheme="majorEastAsia" w:hAnsiTheme="majorHAnsi" w:cstheme="majorBidi"/>
      <w:color w:val="18424D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17A9"/>
    <w:rPr>
      <w:rFonts w:asciiTheme="majorHAnsi" w:eastAsiaTheme="majorEastAsia" w:hAnsiTheme="majorHAnsi" w:cstheme="majorBidi"/>
      <w:i/>
      <w:iCs/>
      <w:color w:val="18424D" w:themeColor="accent2" w:themeShade="8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17A9"/>
    <w:rPr>
      <w:color w:val="D8D8D8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BF17A9"/>
    <w:rPr>
      <w:b/>
      <w:bCs/>
      <w:i/>
      <w:iCs/>
      <w:caps w:val="0"/>
      <w:smallCaps w:val="0"/>
      <w:strike w:val="0"/>
      <w:dstrike w:val="0"/>
      <w:color w:val="31859B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7A9"/>
    <w:pPr>
      <w:pBdr>
        <w:top w:val="single" w:sz="24" w:space="4" w:color="31859B" w:themeColor="accent2"/>
      </w:pBdr>
      <w:spacing w:before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7A9"/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BF17A9"/>
    <w:rPr>
      <w:b/>
      <w:bCs/>
      <w:caps w:val="0"/>
      <w:smallCaps/>
      <w:color w:val="auto"/>
      <w:spacing w:val="0"/>
      <w:u w:val="single"/>
    </w:rPr>
  </w:style>
  <w:style w:type="paragraph" w:styleId="NoSpacing">
    <w:name w:val="No Spacing"/>
    <w:uiPriority w:val="1"/>
    <w:qFormat/>
    <w:rsid w:val="00BF17A9"/>
    <w:rPr>
      <w:rFonts w:eastAsiaTheme="minorEastAsia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BF17A9"/>
  </w:style>
  <w:style w:type="paragraph" w:styleId="Quote">
    <w:name w:val="Quote"/>
    <w:basedOn w:val="Normal"/>
    <w:next w:val="Normal"/>
    <w:link w:val="QuoteChar"/>
    <w:uiPriority w:val="29"/>
    <w:qFormat/>
    <w:rsid w:val="00BF17A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244061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17A9"/>
    <w:rPr>
      <w:rFonts w:asciiTheme="majorHAnsi" w:eastAsiaTheme="majorEastAsia" w:hAnsiTheme="majorHAnsi" w:cstheme="majorBidi"/>
      <w:color w:val="244061" w:themeColor="text1"/>
    </w:rPr>
  </w:style>
  <w:style w:type="character" w:styleId="Strong">
    <w:name w:val="Strong"/>
    <w:basedOn w:val="DefaultParagraphFont"/>
    <w:uiPriority w:val="22"/>
    <w:qFormat/>
    <w:rsid w:val="00BF17A9"/>
    <w:rPr>
      <w:b/>
      <w:bCs/>
      <w:color w:val="244061" w:themeColor="text1"/>
    </w:rPr>
  </w:style>
  <w:style w:type="paragraph" w:styleId="Subtitle">
    <w:name w:val="Subtitle"/>
    <w:next w:val="Normal"/>
    <w:link w:val="SubtitleChar"/>
    <w:uiPriority w:val="11"/>
    <w:qFormat/>
    <w:rsid w:val="00BF17A9"/>
    <w:pPr>
      <w:pBdr>
        <w:left w:val="single" w:sz="24" w:space="8" w:color="8DB3E2" w:themeColor="text2" w:themeTint="66"/>
        <w:bottom w:val="single" w:sz="8" w:space="6" w:color="5282BE" w:themeColor="accent1" w:themeShade="BF"/>
      </w:pBdr>
      <w:spacing w:after="160" w:line="276" w:lineRule="auto"/>
      <w:contextualSpacing/>
    </w:pPr>
    <w:rPr>
      <w:rFonts w:eastAsiaTheme="minorEastAsia"/>
      <w:noProof/>
      <w:color w:val="5282BE" w:themeColor="accent1" w:themeShade="BF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F17A9"/>
    <w:rPr>
      <w:rFonts w:eastAsiaTheme="minorEastAsia"/>
      <w:noProof/>
      <w:color w:val="5282BE" w:themeColor="accent1" w:themeShade="BF"/>
      <w:sz w:val="36"/>
      <w:szCs w:val="32"/>
    </w:rPr>
  </w:style>
  <w:style w:type="character" w:styleId="SubtleEmphasis">
    <w:name w:val="Subtle Emphasis"/>
    <w:basedOn w:val="DefaultParagraphFont"/>
    <w:uiPriority w:val="19"/>
    <w:qFormat/>
    <w:rsid w:val="00BF17A9"/>
    <w:rPr>
      <w:i/>
      <w:iCs/>
      <w:color w:val="4B7FBC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F17A9"/>
    <w:rPr>
      <w:caps w:val="0"/>
      <w:smallCaps/>
      <w:color w:val="3D6DA5" w:themeColor="text1" w:themeTint="BF"/>
      <w:spacing w:val="0"/>
      <w:u w:val="single" w:color="749CCB" w:themeColor="text1" w:themeTint="80"/>
    </w:rPr>
  </w:style>
  <w:style w:type="table" w:styleId="TableGrid">
    <w:name w:val="Table Grid"/>
    <w:basedOn w:val="TableNormal"/>
    <w:uiPriority w:val="59"/>
    <w:rsid w:val="00BF17A9"/>
    <w:pPr>
      <w:spacing w:after="160"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20A85"/>
    <w:pPr>
      <w:framePr w:hSpace="180" w:wrap="around" w:vAnchor="text" w:hAnchor="margin" w:xAlign="center" w:y="189"/>
      <w:pBdr>
        <w:left w:val="single" w:sz="24" w:space="8" w:color="8DB3E2" w:themeColor="text2" w:themeTint="66"/>
        <w:bottom w:val="single" w:sz="8" w:space="6" w:color="5282BE" w:themeColor="accent1" w:themeShade="BF"/>
      </w:pBdr>
      <w:spacing w:after="0"/>
    </w:pPr>
    <w:rPr>
      <w:rFonts w:eastAsiaTheme="majorEastAsia" w:cstheme="majorBidi"/>
      <w:b/>
      <w:color w:val="31859B" w:themeColor="accen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0A85"/>
    <w:rPr>
      <w:rFonts w:eastAsiaTheme="majorEastAsia" w:cstheme="majorBidi"/>
      <w:b/>
      <w:color w:val="31859B" w:themeColor="accent2"/>
      <w:sz w:val="72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BF17A9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BF17A9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F17A9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F17A9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F17A9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F17A9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F17A9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F17A9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F17A9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17A9"/>
    <w:pPr>
      <w:outlineLvl w:val="9"/>
    </w:pPr>
  </w:style>
  <w:style w:type="table" w:customStyle="1" w:styleId="ListTable7Colorful-Accent21">
    <w:name w:val="List Table 7 Colorful - Accent 21"/>
    <w:basedOn w:val="TableNormal"/>
    <w:uiPriority w:val="52"/>
    <w:rsid w:val="006B77FD"/>
    <w:rPr>
      <w:color w:val="2463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859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859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859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859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9F0" w:themeFill="accent2" w:themeFillTint="33"/>
      </w:tcPr>
    </w:tblStylePr>
    <w:tblStylePr w:type="band1Horz">
      <w:tblPr/>
      <w:tcPr>
        <w:shd w:val="clear" w:color="auto" w:fill="D0E9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ColorfulList-Accent4"/>
    <w:uiPriority w:val="99"/>
    <w:rsid w:val="006B77FD"/>
    <w:rPr>
      <w:sz w:val="20"/>
      <w:szCs w:val="20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F1F5" w:themeFill="accent5" w:themeFillTint="66"/>
      </w:tcPr>
    </w:tblStylePr>
    <w:tblStylePr w:type="lastRow">
      <w:rPr>
        <w:b/>
        <w:bCs/>
        <w:color w:val="244061" w:themeColor="text1"/>
      </w:rPr>
      <w:tblPr/>
      <w:tcPr>
        <w:tcBorders>
          <w:top w:val="single" w:sz="12" w:space="0" w:color="244061" w:themeColor="text1"/>
        </w:tcBorders>
        <w:shd w:val="clear" w:color="auto" w:fill="E2F1F5" w:themeFill="accent5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67B7CE" w:themeFill="accent5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67B7C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3" w:themeFill="accent5" w:themeFillTint="7F"/>
      </w:tcPr>
    </w:tblStylePr>
    <w:tblStylePr w:type="band1Horz">
      <w:tblPr/>
      <w:tcPr>
        <w:shd w:val="clear" w:color="auto" w:fill="DBEEF3" w:themeFill="accent5" w:themeFillTint="7F"/>
      </w:tcPr>
    </w:tblStylePr>
  </w:style>
  <w:style w:type="table" w:styleId="TableTheme">
    <w:name w:val="Table Theme"/>
    <w:basedOn w:val="TableNormal"/>
    <w:uiPriority w:val="99"/>
    <w:semiHidden/>
    <w:unhideWhenUsed/>
    <w:rsid w:val="006B77FD"/>
    <w:pPr>
      <w:spacing w:after="24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ColorfulList-Accent3"/>
    <w:uiPriority w:val="99"/>
    <w:rsid w:val="006B77FD"/>
    <w:tblPr/>
    <w:tcPr>
      <w:shd w:val="clear" w:color="auto" w:fill="F7F9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BFD4" w:themeFill="accent4" w:themeFillShade="CC"/>
      </w:tcPr>
    </w:tblStylePr>
    <w:tblStylePr w:type="lastRow">
      <w:rPr>
        <w:b/>
        <w:bCs/>
        <w:color w:val="78BFD4" w:themeColor="accent4" w:themeShade="CC"/>
      </w:rPr>
      <w:tblPr/>
      <w:tcPr>
        <w:tcBorders>
          <w:top w:val="single" w:sz="12" w:space="0" w:color="2440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F8" w:themeFill="accent3" w:themeFillTint="3F"/>
      </w:tcPr>
    </w:tblStylePr>
    <w:tblStylePr w:type="band1Horz">
      <w:tblPr/>
      <w:tcPr>
        <w:shd w:val="clear" w:color="auto" w:fill="F0F4F9" w:themeFill="accent3" w:themeFillTint="33"/>
      </w:tcPr>
    </w:tblStylePr>
  </w:style>
  <w:style w:type="table" w:customStyle="1" w:styleId="Style3">
    <w:name w:val="Style3"/>
    <w:basedOn w:val="MediumList1-Accent2"/>
    <w:uiPriority w:val="99"/>
    <w:rsid w:val="00257182"/>
    <w:tblPr/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859B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1859B" w:themeColor="accent2"/>
          <w:bottom w:val="single" w:sz="8" w:space="0" w:color="318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859B" w:themeColor="accent2"/>
          <w:bottom w:val="single" w:sz="8" w:space="0" w:color="31859B" w:themeColor="accent2"/>
        </w:tcBorders>
      </w:tcPr>
    </w:tblStylePr>
    <w:tblStylePr w:type="band1Vert">
      <w:tblPr/>
      <w:tcPr>
        <w:shd w:val="clear" w:color="auto" w:fill="C5E4EC" w:themeFill="accent2" w:themeFillTint="3F"/>
      </w:tcPr>
    </w:tblStylePr>
    <w:tblStylePr w:type="band1Horz">
      <w:tblPr/>
      <w:tcPr>
        <w:shd w:val="clear" w:color="auto" w:fill="C5E4EC" w:themeFill="accent2" w:themeFillTint="3F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77FD"/>
    <w:rPr>
      <w:color w:val="244061" w:themeColor="text1"/>
    </w:rPr>
    <w:tblPr>
      <w:tblStyleRowBandSize w:val="1"/>
      <w:tblStyleColBandSize w:val="1"/>
    </w:tblPr>
    <w:tcPr>
      <w:shd w:val="clear" w:color="auto" w:fill="F7FB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0CD" w:themeFill="accent3" w:themeFillShade="CC"/>
      </w:tcPr>
    </w:tblStylePr>
    <w:tblStylePr w:type="lastRow">
      <w:rPr>
        <w:b/>
        <w:bCs/>
        <w:color w:val="7CA0CD" w:themeColor="accent3" w:themeShade="CC"/>
      </w:rPr>
      <w:tblPr/>
      <w:tcPr>
        <w:tcBorders>
          <w:top w:val="single" w:sz="12" w:space="0" w:color="2440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9" w:themeFill="accent4" w:themeFillTint="3F"/>
      </w:tcPr>
    </w:tblStylePr>
    <w:tblStylePr w:type="band1Horz">
      <w:tblPr/>
      <w:tcPr>
        <w:shd w:val="clear" w:color="auto" w:fill="F0F8FA" w:themeFill="accent4" w:themeFillTint="33"/>
      </w:tcPr>
    </w:tblStylePr>
  </w:style>
  <w:style w:type="paragraph" w:styleId="TOAHeading">
    <w:name w:val="toa heading"/>
    <w:basedOn w:val="Normal"/>
    <w:next w:val="Normal"/>
    <w:uiPriority w:val="99"/>
    <w:unhideWhenUsed/>
    <w:rsid w:val="00257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List-Accent3">
    <w:name w:val="Colorful List Accent 3"/>
    <w:basedOn w:val="TableNormal"/>
    <w:uiPriority w:val="72"/>
    <w:semiHidden/>
    <w:unhideWhenUsed/>
    <w:rsid w:val="006B77FD"/>
    <w:rPr>
      <w:color w:val="244061" w:themeColor="text1"/>
    </w:rPr>
    <w:tblPr>
      <w:tblStyleRowBandSize w:val="1"/>
      <w:tblStyleColBandSize w:val="1"/>
    </w:tblPr>
    <w:tcPr>
      <w:shd w:val="clear" w:color="auto" w:fill="F7F9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BFD4" w:themeFill="accent4" w:themeFillShade="CC"/>
      </w:tcPr>
    </w:tblStylePr>
    <w:tblStylePr w:type="lastRow">
      <w:rPr>
        <w:b/>
        <w:bCs/>
        <w:color w:val="78BFD4" w:themeColor="accent4" w:themeShade="CC"/>
      </w:rPr>
      <w:tblPr/>
      <w:tcPr>
        <w:tcBorders>
          <w:top w:val="single" w:sz="12" w:space="0" w:color="2440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F8" w:themeFill="accent3" w:themeFillTint="3F"/>
      </w:tcPr>
    </w:tblStylePr>
    <w:tblStylePr w:type="band1Horz">
      <w:tblPr/>
      <w:tcPr>
        <w:shd w:val="clear" w:color="auto" w:fill="F0F4F9" w:themeFill="accent3" w:themeFillTint="33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57182"/>
    <w:rPr>
      <w:color w:val="244061" w:themeColor="text1"/>
    </w:rPr>
    <w:tblPr>
      <w:tblStyleRowBandSize w:val="1"/>
      <w:tblStyleColBandSize w:val="1"/>
      <w:tblBorders>
        <w:top w:val="single" w:sz="8" w:space="0" w:color="31859B" w:themeColor="accent2"/>
        <w:bottom w:val="single" w:sz="8" w:space="0" w:color="31859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859B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31859B" w:themeColor="accent2"/>
          <w:bottom w:val="single" w:sz="8" w:space="0" w:color="318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859B" w:themeColor="accent2"/>
          <w:bottom w:val="single" w:sz="8" w:space="0" w:color="31859B" w:themeColor="accent2"/>
        </w:tcBorders>
      </w:tcPr>
    </w:tblStylePr>
    <w:tblStylePr w:type="band1Vert">
      <w:tblPr/>
      <w:tcPr>
        <w:shd w:val="clear" w:color="auto" w:fill="C5E4EC" w:themeFill="accent2" w:themeFillTint="3F"/>
      </w:tcPr>
    </w:tblStylePr>
    <w:tblStylePr w:type="band1Horz">
      <w:tblPr/>
      <w:tcPr>
        <w:shd w:val="clear" w:color="auto" w:fill="C5E4EC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Language Access Theme">
  <a:themeElements>
    <a:clrScheme name="Language Access">
      <a:dk1>
        <a:srgbClr val="244061"/>
      </a:dk1>
      <a:lt1>
        <a:srgbClr val="FFFFFF"/>
      </a:lt1>
      <a:dk2>
        <a:srgbClr val="1F497D"/>
      </a:dk2>
      <a:lt2>
        <a:srgbClr val="EEECE1"/>
      </a:lt2>
      <a:accent1>
        <a:srgbClr val="95B3D7"/>
      </a:accent1>
      <a:accent2>
        <a:srgbClr val="31859B"/>
      </a:accent2>
      <a:accent3>
        <a:srgbClr val="B8CCE4"/>
      </a:accent3>
      <a:accent4>
        <a:srgbClr val="B7DDE8"/>
      </a:accent4>
      <a:accent5>
        <a:srgbClr val="B7DDE8"/>
      </a:accent5>
      <a:accent6>
        <a:srgbClr val="F79646"/>
      </a:accent6>
      <a:hlink>
        <a:srgbClr val="D8D8D8"/>
      </a:hlink>
      <a:folHlink>
        <a:srgbClr val="0F243E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3FFB-4B8D-48C9-992F-91A1F3A9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2017-11-08T02:40:00Z</cp:lastPrinted>
  <dcterms:created xsi:type="dcterms:W3CDTF">2018-06-04T15:45:00Z</dcterms:created>
  <dcterms:modified xsi:type="dcterms:W3CDTF">2018-07-25T14:35:00Z</dcterms:modified>
</cp:coreProperties>
</file>